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C6" w:rsidRDefault="007F19C6" w:rsidP="007F19C6">
      <w:pPr>
        <w:pStyle w:val="NoSpacing"/>
        <w:rPr>
          <w:rFonts w:asciiTheme="majorHAnsi" w:eastAsiaTheme="majorEastAsia" w:hAnsiTheme="majorHAnsi" w:cstheme="majorBidi"/>
          <w:sz w:val="36"/>
          <w:szCs w:val="36"/>
        </w:rPr>
      </w:pPr>
      <w:r>
        <w:rPr>
          <w:rFonts w:asciiTheme="majorHAnsi" w:eastAsiaTheme="majorEastAsia" w:hAnsiTheme="majorHAnsi" w:cstheme="majorBidi"/>
          <w:b/>
          <w:bCs/>
          <w:sz w:val="36"/>
          <w:szCs w:val="36"/>
          <w:u w:val="single"/>
        </w:rPr>
        <w:t>Introduction</w:t>
      </w:r>
      <w:r>
        <w:rPr>
          <w:rFonts w:asciiTheme="majorHAnsi" w:eastAsiaTheme="majorEastAsia" w:hAnsiTheme="majorHAnsi" w:cstheme="majorBidi"/>
          <w:sz w:val="36"/>
          <w:szCs w:val="36"/>
        </w:rPr>
        <w:t>:-</w:t>
      </w:r>
    </w:p>
    <w:p w:rsidR="007F19C6" w:rsidRDefault="007F19C6" w:rsidP="007F19C6">
      <w:pPr>
        <w:pStyle w:val="NoSpacing"/>
        <w:rPr>
          <w:rFonts w:asciiTheme="majorHAnsi" w:eastAsiaTheme="majorEastAsia" w:hAnsiTheme="majorHAnsi" w:cstheme="majorBidi"/>
          <w:sz w:val="36"/>
          <w:szCs w:val="36"/>
        </w:rPr>
      </w:pPr>
    </w:p>
    <w:p w:rsidR="007F19C6" w:rsidRDefault="007F19C6" w:rsidP="007F19C6">
      <w:pPr>
        <w:jc w:val="right"/>
        <w:rPr>
          <w:rFonts w:asciiTheme="minorBidi" w:hAnsiTheme="minorBidi"/>
          <w:b/>
          <w:bCs/>
          <w:sz w:val="32"/>
          <w:szCs w:val="32"/>
          <w:u w:val="single"/>
          <w:lang w:bidi="ar-EG"/>
        </w:rPr>
      </w:pPr>
      <w:r>
        <w:rPr>
          <w:rFonts w:asciiTheme="majorHAnsi" w:eastAsiaTheme="majorEastAsia" w:hAnsiTheme="majorHAnsi" w:cstheme="majorBidi"/>
          <w:sz w:val="32"/>
          <w:szCs w:val="32"/>
        </w:rPr>
        <w:t>This report shows us different types of heat exchangers and explains some advantages and disadvantages of each type</w:t>
      </w:r>
      <w:r>
        <w:rPr>
          <w:rFonts w:asciiTheme="majorHAnsi" w:eastAsiaTheme="majorEastAsia" w:hAnsiTheme="majorHAnsi" w:cstheme="majorBidi"/>
          <w:sz w:val="32"/>
          <w:szCs w:val="32"/>
        </w:rPr>
        <w:t>.</w:t>
      </w:r>
    </w:p>
    <w:p w:rsidR="007F19C6" w:rsidRDefault="007F19C6" w:rsidP="007F19C6">
      <w:pPr>
        <w:rPr>
          <w:rFonts w:asciiTheme="minorBidi" w:hAnsiTheme="minorBidi"/>
          <w:b/>
          <w:bCs/>
          <w:sz w:val="32"/>
          <w:szCs w:val="32"/>
          <w:u w:val="single"/>
          <w:lang w:bidi="ar-EG"/>
        </w:rPr>
      </w:pPr>
    </w:p>
    <w:p w:rsidR="00EF4113" w:rsidRDefault="006F378B" w:rsidP="006F378B">
      <w:pPr>
        <w:jc w:val="right"/>
        <w:rPr>
          <w:rFonts w:asciiTheme="minorBidi" w:hAnsiTheme="minorBidi" w:hint="cs"/>
          <w:b/>
          <w:bCs/>
          <w:sz w:val="32"/>
          <w:szCs w:val="32"/>
          <w:rtl/>
          <w:lang w:bidi="ar-EG"/>
        </w:rPr>
      </w:pPr>
      <w:r>
        <w:rPr>
          <w:rFonts w:asciiTheme="minorBidi" w:hAnsiTheme="minorBidi"/>
          <w:b/>
          <w:bCs/>
          <w:sz w:val="32"/>
          <w:szCs w:val="32"/>
          <w:u w:val="single"/>
          <w:lang w:bidi="ar-EG"/>
        </w:rPr>
        <w:t>Radiator type water\air heat exchanger</w:t>
      </w:r>
      <w:r>
        <w:rPr>
          <w:rFonts w:asciiTheme="minorBidi" w:hAnsiTheme="minorBidi"/>
          <w:b/>
          <w:bCs/>
          <w:sz w:val="32"/>
          <w:szCs w:val="32"/>
          <w:lang w:bidi="ar-EG"/>
        </w:rPr>
        <w:t>:-</w:t>
      </w:r>
    </w:p>
    <w:p w:rsidR="0095314B" w:rsidRDefault="006F378B" w:rsidP="0095314B">
      <w:pPr>
        <w:jc w:val="both"/>
        <w:rPr>
          <w:rFonts w:asciiTheme="minorBidi" w:hAnsiTheme="minorBidi"/>
          <w:sz w:val="28"/>
          <w:szCs w:val="28"/>
          <w:lang w:bidi="ar-EG"/>
        </w:rPr>
      </w:pPr>
      <w:r>
        <w:rPr>
          <w:rFonts w:asciiTheme="minorBidi" w:hAnsiTheme="minorBidi"/>
          <w:sz w:val="28"/>
          <w:szCs w:val="28"/>
          <w:lang w:bidi="ar-EG"/>
        </w:rPr>
        <w:t xml:space="preserve">The most familiar example of an air to liquid heat exchanger is a car radiator. The </w:t>
      </w:r>
      <w:r w:rsidR="0095314B">
        <w:rPr>
          <w:rFonts w:asciiTheme="minorBidi" w:hAnsiTheme="minorBidi"/>
          <w:sz w:val="28"/>
          <w:szCs w:val="28"/>
          <w:lang w:bidi="ar-EG"/>
        </w:rPr>
        <w:t>coolant flowing</w:t>
      </w:r>
      <w:r>
        <w:rPr>
          <w:rFonts w:asciiTheme="minorBidi" w:hAnsiTheme="minorBidi"/>
          <w:sz w:val="28"/>
          <w:szCs w:val="28"/>
          <w:lang w:bidi="ar-EG"/>
        </w:rPr>
        <w:t xml:space="preserve"> in the engine picks up heat from engine block</w:t>
      </w:r>
      <w:r w:rsidR="0095314B">
        <w:rPr>
          <w:rFonts w:asciiTheme="minorBidi" w:hAnsiTheme="minorBidi"/>
          <w:sz w:val="28"/>
          <w:szCs w:val="28"/>
          <w:lang w:bidi="ar-EG"/>
        </w:rPr>
        <w:t xml:space="preserve"> and carries it to the radiator. From the radiator, the hot coolant flows into the tube side of the radiator (heat exchanger). The relatively cool air flowing over the outside of the tube picks up the heat, reducing the temperature of the coolant.  </w:t>
      </w:r>
    </w:p>
    <w:p w:rsidR="0095314B" w:rsidRDefault="0095314B" w:rsidP="0095314B">
      <w:pPr>
        <w:jc w:val="both"/>
        <w:rPr>
          <w:rFonts w:asciiTheme="minorBidi" w:hAnsiTheme="minorBidi"/>
          <w:sz w:val="28"/>
          <w:szCs w:val="28"/>
          <w:lang w:bidi="ar-EG"/>
        </w:rPr>
      </w:pPr>
      <w:r>
        <w:rPr>
          <w:rFonts w:asciiTheme="minorBidi" w:hAnsiTheme="minorBidi"/>
          <w:sz w:val="28"/>
          <w:szCs w:val="28"/>
          <w:lang w:bidi="ar-EG"/>
        </w:rPr>
        <w:t xml:space="preserve">Because air is such a poor conductor of heat, the heat transfer area between the metal of the radiator and the air must be maximized. This is done by using fins on the outside of the tubes the fins improves the efficiency of a heat exchanger and are commonly found on most liquid to air heat exchangers and in some high efficiency liquid to liquid heat exchangers.                    </w:t>
      </w:r>
    </w:p>
    <w:p w:rsidR="0095314B" w:rsidRDefault="0095314B" w:rsidP="0095314B">
      <w:pPr>
        <w:jc w:val="both"/>
        <w:rPr>
          <w:rFonts w:asciiTheme="minorBidi" w:hAnsiTheme="minorBidi"/>
          <w:sz w:val="28"/>
          <w:szCs w:val="28"/>
          <w:rtl/>
          <w:lang w:bidi="ar-EG"/>
        </w:rPr>
      </w:pPr>
      <w:r>
        <w:rPr>
          <w:rFonts w:asciiTheme="minorBidi" w:hAnsiTheme="minorBidi"/>
          <w:sz w:val="28"/>
          <w:szCs w:val="28"/>
          <w:lang w:bidi="ar-EG"/>
        </w:rPr>
        <w:t xml:space="preserve">                        </w:t>
      </w:r>
    </w:p>
    <w:p w:rsidR="006F378B" w:rsidRDefault="0095314B" w:rsidP="0095314B">
      <w:pPr>
        <w:jc w:val="center"/>
        <w:rPr>
          <w:rFonts w:asciiTheme="minorBidi" w:hAnsiTheme="minorBidi"/>
          <w:sz w:val="28"/>
          <w:szCs w:val="28"/>
          <w:rtl/>
          <w:lang w:bidi="ar-EG"/>
        </w:rPr>
      </w:pPr>
      <w:r>
        <w:rPr>
          <w:rFonts w:asciiTheme="minorBidi" w:hAnsiTheme="minorBidi" w:hint="cs"/>
          <w:noProof/>
          <w:sz w:val="28"/>
          <w:szCs w:val="28"/>
          <w:rtl/>
        </w:rPr>
        <w:drawing>
          <wp:inline distT="0" distB="0" distL="0" distR="0">
            <wp:extent cx="4371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eatex.jpg"/>
                    <pic:cNvPicPr/>
                  </pic:nvPicPr>
                  <pic:blipFill>
                    <a:blip r:embed="rId9">
                      <a:extLst>
                        <a:ext uri="{28A0092B-C50C-407E-A947-70E740481C1C}">
                          <a14:useLocalDpi xmlns:a14="http://schemas.microsoft.com/office/drawing/2010/main" val="0"/>
                        </a:ext>
                      </a:extLst>
                    </a:blip>
                    <a:stretch>
                      <a:fillRect/>
                    </a:stretch>
                  </pic:blipFill>
                  <pic:spPr>
                    <a:xfrm>
                      <a:off x="0" y="0"/>
                      <a:ext cx="4371975" cy="1847850"/>
                    </a:xfrm>
                    <a:prstGeom prst="rect">
                      <a:avLst/>
                    </a:prstGeom>
                  </pic:spPr>
                </pic:pic>
              </a:graphicData>
            </a:graphic>
          </wp:inline>
        </w:drawing>
      </w:r>
    </w:p>
    <w:p w:rsidR="0095314B" w:rsidRDefault="0095314B" w:rsidP="0095314B">
      <w:pPr>
        <w:jc w:val="center"/>
        <w:rPr>
          <w:rFonts w:asciiTheme="minorBidi" w:hAnsiTheme="minorBidi"/>
          <w:sz w:val="28"/>
          <w:szCs w:val="28"/>
          <w:rtl/>
          <w:lang w:bidi="ar-EG"/>
        </w:rPr>
      </w:pPr>
      <w:r>
        <w:rPr>
          <w:rFonts w:asciiTheme="minorBidi" w:hAnsiTheme="minorBidi" w:hint="cs"/>
          <w:noProof/>
          <w:sz w:val="28"/>
          <w:szCs w:val="28"/>
          <w:rtl/>
        </w:rPr>
        <w:lastRenderedPageBreak/>
        <w:drawing>
          <wp:inline distT="0" distB="0" distL="0" distR="0">
            <wp:extent cx="5038725" cy="2867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or_for_automobile_edit.jpg"/>
                    <pic:cNvPicPr/>
                  </pic:nvPicPr>
                  <pic:blipFill>
                    <a:blip r:embed="rId10">
                      <a:extLst>
                        <a:ext uri="{28A0092B-C50C-407E-A947-70E740481C1C}">
                          <a14:useLocalDpi xmlns:a14="http://schemas.microsoft.com/office/drawing/2010/main" val="0"/>
                        </a:ext>
                      </a:extLst>
                    </a:blip>
                    <a:stretch>
                      <a:fillRect/>
                    </a:stretch>
                  </pic:blipFill>
                  <pic:spPr>
                    <a:xfrm>
                      <a:off x="0" y="0"/>
                      <a:ext cx="5041900" cy="2868832"/>
                    </a:xfrm>
                    <a:prstGeom prst="rect">
                      <a:avLst/>
                    </a:prstGeom>
                  </pic:spPr>
                </pic:pic>
              </a:graphicData>
            </a:graphic>
          </wp:inline>
        </w:drawing>
      </w:r>
    </w:p>
    <w:p w:rsidR="0095314B" w:rsidRDefault="0095314B" w:rsidP="0095314B">
      <w:pPr>
        <w:jc w:val="right"/>
        <w:rPr>
          <w:rFonts w:asciiTheme="minorBidi" w:hAnsiTheme="minorBidi"/>
          <w:b/>
          <w:bCs/>
          <w:sz w:val="32"/>
          <w:szCs w:val="32"/>
          <w:lang w:bidi="ar-EG"/>
        </w:rPr>
      </w:pPr>
      <w:r>
        <w:rPr>
          <w:rFonts w:asciiTheme="minorBidi" w:hAnsiTheme="minorBidi"/>
          <w:b/>
          <w:bCs/>
          <w:sz w:val="32"/>
          <w:szCs w:val="32"/>
          <w:u w:val="single"/>
          <w:lang w:bidi="ar-EG"/>
        </w:rPr>
        <w:t>Shell and tube heat exchanger</w:t>
      </w:r>
      <w:r>
        <w:rPr>
          <w:rFonts w:asciiTheme="minorBidi" w:hAnsiTheme="minorBidi"/>
          <w:b/>
          <w:bCs/>
          <w:sz w:val="32"/>
          <w:szCs w:val="32"/>
          <w:lang w:bidi="ar-EG"/>
        </w:rPr>
        <w:t>:-</w:t>
      </w:r>
    </w:p>
    <w:p w:rsidR="009D366F" w:rsidRPr="009D366F" w:rsidRDefault="009D366F" w:rsidP="009D366F">
      <w:pPr>
        <w:pStyle w:val="NormalWeb"/>
        <w:jc w:val="both"/>
        <w:rPr>
          <w:color w:val="000000" w:themeColor="text1"/>
        </w:rPr>
      </w:pPr>
      <w:r w:rsidRPr="009D366F">
        <w:rPr>
          <w:color w:val="000000" w:themeColor="text1"/>
        </w:rPr>
        <w:t xml:space="preserve">Two fluids, of different starting temperatures, flow through the heat exchanger. One flows through the tubes (the tube side) and the other flows outside the tubes but inside the shell (the shell side). Heat is transferred from one fluid to the other through the tube walls, either from tube side to shell side or vice versa. The fluids can be either </w:t>
      </w:r>
      <w:hyperlink r:id="rId11" w:tooltip="Liquid" w:history="1">
        <w:r w:rsidRPr="009D366F">
          <w:rPr>
            <w:rStyle w:val="Hyperlink"/>
            <w:color w:val="000000" w:themeColor="text1"/>
            <w:u w:val="none"/>
          </w:rPr>
          <w:t>liquids</w:t>
        </w:r>
      </w:hyperlink>
      <w:r w:rsidRPr="009D366F">
        <w:rPr>
          <w:color w:val="000000" w:themeColor="text1"/>
        </w:rPr>
        <w:t xml:space="preserve"> or </w:t>
      </w:r>
      <w:hyperlink r:id="rId12" w:tooltip="Gas" w:history="1">
        <w:r w:rsidRPr="009D366F">
          <w:rPr>
            <w:rStyle w:val="Hyperlink"/>
            <w:color w:val="000000" w:themeColor="text1"/>
            <w:u w:val="none"/>
          </w:rPr>
          <w:t>gases</w:t>
        </w:r>
      </w:hyperlink>
      <w:r w:rsidRPr="009D366F">
        <w:rPr>
          <w:color w:val="000000" w:themeColor="text1"/>
        </w:rPr>
        <w:t xml:space="preserve"> on either the shell or the tube side. In order to transfer heat efficiently, a large </w:t>
      </w:r>
      <w:hyperlink r:id="rId13" w:tooltip="Heat transfer" w:history="1">
        <w:r w:rsidRPr="009D366F">
          <w:rPr>
            <w:rStyle w:val="Hyperlink"/>
            <w:color w:val="000000" w:themeColor="text1"/>
            <w:u w:val="none"/>
          </w:rPr>
          <w:t>heat</w:t>
        </w:r>
        <w:r w:rsidRPr="009D366F">
          <w:rPr>
            <w:rStyle w:val="Hyperlink"/>
            <w:color w:val="000000" w:themeColor="text1"/>
          </w:rPr>
          <w:t xml:space="preserve"> </w:t>
        </w:r>
        <w:r w:rsidRPr="009D366F">
          <w:rPr>
            <w:rStyle w:val="Hyperlink"/>
            <w:color w:val="000000" w:themeColor="text1"/>
            <w:u w:val="none"/>
          </w:rPr>
          <w:t>transfer</w:t>
        </w:r>
      </w:hyperlink>
      <w:r w:rsidRPr="009D366F">
        <w:rPr>
          <w:color w:val="000000" w:themeColor="text1"/>
        </w:rPr>
        <w:t xml:space="preserve"> area should be used, leading to the use of many tubes. In this way, waste heat can be put to use. This is an efficient way to conserve energy.</w:t>
      </w:r>
    </w:p>
    <w:p w:rsidR="009D366F" w:rsidRDefault="009D366F" w:rsidP="009D366F">
      <w:pPr>
        <w:pStyle w:val="NormalWeb"/>
        <w:jc w:val="both"/>
        <w:rPr>
          <w:color w:val="000000" w:themeColor="text1"/>
        </w:rPr>
      </w:pPr>
      <w:r w:rsidRPr="009D366F">
        <w:rPr>
          <w:color w:val="000000" w:themeColor="text1"/>
        </w:rPr>
        <w:t xml:space="preserve">Heat exchangers with only one </w:t>
      </w:r>
      <w:hyperlink r:id="rId14" w:tooltip="Phase (matter)" w:history="1">
        <w:r w:rsidRPr="009D366F">
          <w:rPr>
            <w:rStyle w:val="Hyperlink"/>
            <w:color w:val="000000" w:themeColor="text1"/>
            <w:u w:val="none"/>
          </w:rPr>
          <w:t>phase</w:t>
        </w:r>
      </w:hyperlink>
      <w:r w:rsidRPr="009D366F">
        <w:rPr>
          <w:color w:val="000000" w:themeColor="text1"/>
        </w:rPr>
        <w:t xml:space="preserve"> (liquid or gas) on each side can be called one-phase or single-phase heat exchangers. Two-phase heat exchangers can be used to heat a liquid to boil it into a gas (vapor), sometimes called </w:t>
      </w:r>
      <w:hyperlink r:id="rId15" w:tooltip="Boiler" w:history="1">
        <w:r w:rsidRPr="009D366F">
          <w:rPr>
            <w:rStyle w:val="Hyperlink"/>
            <w:color w:val="000000" w:themeColor="text1"/>
            <w:u w:val="none"/>
          </w:rPr>
          <w:t>boilers</w:t>
        </w:r>
      </w:hyperlink>
      <w:r w:rsidRPr="009D366F">
        <w:rPr>
          <w:color w:val="000000" w:themeColor="text1"/>
        </w:rPr>
        <w:t xml:space="preserve">, or cool a vapor to condense it into a liquid (called </w:t>
      </w:r>
      <w:hyperlink r:id="rId16" w:tooltip="Condenser (heat transfer)" w:history="1">
        <w:r w:rsidRPr="009D366F">
          <w:rPr>
            <w:rStyle w:val="Hyperlink"/>
            <w:color w:val="000000" w:themeColor="text1"/>
            <w:u w:val="none"/>
          </w:rPr>
          <w:t>condensers</w:t>
        </w:r>
      </w:hyperlink>
      <w:r w:rsidRPr="009D366F">
        <w:rPr>
          <w:color w:val="000000" w:themeColor="text1"/>
        </w:rPr>
        <w:t xml:space="preserve">), with the phase change usually occurring on the shell side. Boilers in steam engine </w:t>
      </w:r>
      <w:hyperlink r:id="rId17" w:tooltip="Locomotive" w:history="1">
        <w:r w:rsidRPr="009D366F">
          <w:rPr>
            <w:rStyle w:val="Hyperlink"/>
            <w:color w:val="000000" w:themeColor="text1"/>
            <w:u w:val="none"/>
          </w:rPr>
          <w:t>locomotives</w:t>
        </w:r>
      </w:hyperlink>
      <w:r w:rsidRPr="009D366F">
        <w:rPr>
          <w:color w:val="000000" w:themeColor="text1"/>
        </w:rPr>
        <w:t xml:space="preserve"> are typically large, usually cylindrically-shaped shell-and-tube heat exchangers. In large </w:t>
      </w:r>
      <w:hyperlink r:id="rId18" w:tooltip="Power plant" w:history="1">
        <w:r w:rsidRPr="009D366F">
          <w:rPr>
            <w:rStyle w:val="Hyperlink"/>
            <w:color w:val="000000" w:themeColor="text1"/>
            <w:u w:val="none"/>
          </w:rPr>
          <w:t>power</w:t>
        </w:r>
        <w:r w:rsidRPr="009D366F">
          <w:rPr>
            <w:rStyle w:val="Hyperlink"/>
            <w:color w:val="000000" w:themeColor="text1"/>
          </w:rPr>
          <w:t xml:space="preserve"> </w:t>
        </w:r>
        <w:r w:rsidRPr="009D366F">
          <w:rPr>
            <w:rStyle w:val="Hyperlink"/>
            <w:color w:val="000000" w:themeColor="text1"/>
            <w:u w:val="none"/>
          </w:rPr>
          <w:t>plants</w:t>
        </w:r>
      </w:hyperlink>
      <w:r w:rsidRPr="009D366F">
        <w:rPr>
          <w:color w:val="000000" w:themeColor="text1"/>
        </w:rPr>
        <w:t xml:space="preserve"> with steam-driven </w:t>
      </w:r>
      <w:hyperlink r:id="rId19" w:tooltip="Turbine" w:history="1">
        <w:r w:rsidRPr="009D366F">
          <w:rPr>
            <w:rStyle w:val="Hyperlink"/>
            <w:color w:val="000000" w:themeColor="text1"/>
            <w:u w:val="none"/>
          </w:rPr>
          <w:t>turbines</w:t>
        </w:r>
      </w:hyperlink>
      <w:r w:rsidRPr="009D366F">
        <w:rPr>
          <w:color w:val="000000" w:themeColor="text1"/>
        </w:rPr>
        <w:t xml:space="preserve">, shell-and-tube </w:t>
      </w:r>
      <w:hyperlink r:id="rId20" w:tooltip="Surface condenser" w:history="1">
        <w:r w:rsidRPr="009D366F">
          <w:rPr>
            <w:rStyle w:val="Hyperlink"/>
            <w:color w:val="000000" w:themeColor="text1"/>
            <w:u w:val="none"/>
          </w:rPr>
          <w:t>surface</w:t>
        </w:r>
        <w:r w:rsidRPr="009D366F">
          <w:rPr>
            <w:rStyle w:val="Hyperlink"/>
            <w:color w:val="000000" w:themeColor="text1"/>
          </w:rPr>
          <w:t xml:space="preserve"> </w:t>
        </w:r>
        <w:r w:rsidRPr="009D366F">
          <w:rPr>
            <w:rStyle w:val="Hyperlink"/>
            <w:color w:val="000000" w:themeColor="text1"/>
            <w:u w:val="none"/>
          </w:rPr>
          <w:t>condensers</w:t>
        </w:r>
      </w:hyperlink>
      <w:r w:rsidRPr="009D366F">
        <w:rPr>
          <w:color w:val="000000" w:themeColor="text1"/>
        </w:rPr>
        <w:t xml:space="preserve"> are used to condense the exhaust </w:t>
      </w:r>
      <w:hyperlink r:id="rId21" w:tooltip="Steam" w:history="1">
        <w:r w:rsidRPr="009D366F">
          <w:rPr>
            <w:rStyle w:val="Hyperlink"/>
            <w:color w:val="000000" w:themeColor="text1"/>
            <w:u w:val="none"/>
          </w:rPr>
          <w:t>steam</w:t>
        </w:r>
      </w:hyperlink>
      <w:r w:rsidRPr="009D366F">
        <w:rPr>
          <w:color w:val="000000" w:themeColor="text1"/>
        </w:rPr>
        <w:t xml:space="preserve"> exiting the turbine into condensate </w:t>
      </w:r>
      <w:hyperlink r:id="rId22" w:tooltip="Water" w:history="1">
        <w:r w:rsidRPr="009D366F">
          <w:rPr>
            <w:rStyle w:val="Hyperlink"/>
            <w:color w:val="000000" w:themeColor="text1"/>
            <w:u w:val="none"/>
          </w:rPr>
          <w:t>water</w:t>
        </w:r>
      </w:hyperlink>
      <w:r w:rsidRPr="009D366F">
        <w:rPr>
          <w:color w:val="000000" w:themeColor="text1"/>
        </w:rPr>
        <w:t xml:space="preserve"> which is recycled back to be turned into steam in the steam generator.</w:t>
      </w:r>
    </w:p>
    <w:p w:rsidR="009D366F" w:rsidRDefault="009D366F" w:rsidP="009D366F">
      <w:pPr>
        <w:pStyle w:val="NormalWeb"/>
        <w:jc w:val="both"/>
        <w:rPr>
          <w:b/>
          <w:bCs/>
          <w:color w:val="000000" w:themeColor="text1"/>
          <w:sz w:val="32"/>
          <w:szCs w:val="32"/>
        </w:rPr>
      </w:pPr>
      <w:r w:rsidRPr="009D366F">
        <w:rPr>
          <w:rStyle w:val="mw-headline"/>
          <w:b/>
          <w:bCs/>
          <w:sz w:val="32"/>
          <w:szCs w:val="32"/>
          <w:u w:val="single"/>
        </w:rPr>
        <w:t>Shell and tube heat exchanger design</w:t>
      </w:r>
      <w:r>
        <w:rPr>
          <w:b/>
          <w:bCs/>
          <w:color w:val="000000" w:themeColor="text1"/>
          <w:sz w:val="32"/>
          <w:szCs w:val="32"/>
        </w:rPr>
        <w:t>:-</w:t>
      </w:r>
    </w:p>
    <w:p w:rsidR="009D366F" w:rsidRDefault="009D366F" w:rsidP="009D366F">
      <w:pPr>
        <w:pStyle w:val="NormalWeb"/>
        <w:jc w:val="both"/>
        <w:rPr>
          <w:b/>
          <w:bCs/>
          <w:color w:val="000000" w:themeColor="text1"/>
          <w:sz w:val="28"/>
          <w:szCs w:val="28"/>
        </w:rPr>
      </w:pPr>
      <w:r>
        <w:rPr>
          <w:b/>
          <w:bCs/>
          <w:color w:val="000000" w:themeColor="text1"/>
          <w:sz w:val="28"/>
          <w:szCs w:val="28"/>
          <w:u w:val="single"/>
        </w:rPr>
        <w:t>U-tube heat exchanger</w:t>
      </w:r>
      <w:r>
        <w:rPr>
          <w:b/>
          <w:bCs/>
          <w:color w:val="000000" w:themeColor="text1"/>
          <w:sz w:val="28"/>
          <w:szCs w:val="28"/>
        </w:rPr>
        <w:t>:-</w:t>
      </w:r>
    </w:p>
    <w:p w:rsidR="009D366F" w:rsidRDefault="009D366F" w:rsidP="009D366F">
      <w:pPr>
        <w:pStyle w:val="NormalWeb"/>
        <w:jc w:val="both"/>
        <w:rPr>
          <w:b/>
          <w:bCs/>
          <w:color w:val="000000" w:themeColor="text1"/>
          <w:sz w:val="28"/>
          <w:szCs w:val="28"/>
        </w:rPr>
      </w:pPr>
      <w:r w:rsidRPr="009D366F">
        <w:rPr>
          <w:color w:val="000000" w:themeColor="text1"/>
        </w:rPr>
        <w:t xml:space="preserve">In nuclear power plants called </w:t>
      </w:r>
      <w:hyperlink r:id="rId23" w:tooltip="Pressurized water reactor" w:history="1">
        <w:r w:rsidRPr="009D366F">
          <w:rPr>
            <w:rStyle w:val="Hyperlink"/>
            <w:color w:val="000000" w:themeColor="text1"/>
            <w:u w:val="none"/>
          </w:rPr>
          <w:t>pressurized</w:t>
        </w:r>
        <w:r w:rsidRPr="009D366F">
          <w:rPr>
            <w:rStyle w:val="Hyperlink"/>
            <w:color w:val="000000" w:themeColor="text1"/>
          </w:rPr>
          <w:t xml:space="preserve"> </w:t>
        </w:r>
        <w:r w:rsidRPr="009D366F">
          <w:rPr>
            <w:rStyle w:val="Hyperlink"/>
            <w:color w:val="000000" w:themeColor="text1"/>
            <w:u w:val="none"/>
          </w:rPr>
          <w:t>water</w:t>
        </w:r>
        <w:r w:rsidRPr="009D366F">
          <w:rPr>
            <w:rStyle w:val="Hyperlink"/>
            <w:color w:val="000000" w:themeColor="text1"/>
          </w:rPr>
          <w:t xml:space="preserve"> </w:t>
        </w:r>
        <w:r w:rsidRPr="009D366F">
          <w:rPr>
            <w:rStyle w:val="Hyperlink"/>
            <w:color w:val="000000" w:themeColor="text1"/>
            <w:u w:val="none"/>
          </w:rPr>
          <w:t>reactors</w:t>
        </w:r>
      </w:hyperlink>
      <w:proofErr w:type="gramStart"/>
      <w:r w:rsidRPr="009D366F">
        <w:rPr>
          <w:color w:val="000000" w:themeColor="text1"/>
        </w:rPr>
        <w:t>,</w:t>
      </w:r>
      <w:proofErr w:type="gramEnd"/>
      <w:r w:rsidRPr="009D366F">
        <w:rPr>
          <w:color w:val="000000" w:themeColor="text1"/>
        </w:rPr>
        <w:t xml:space="preserve"> large heat exchangers called </w:t>
      </w:r>
      <w:hyperlink r:id="rId24" w:tooltip="Steam generator (nuclear power)" w:history="1">
        <w:r w:rsidRPr="009D366F">
          <w:rPr>
            <w:rStyle w:val="Hyperlink"/>
            <w:color w:val="000000" w:themeColor="text1"/>
            <w:u w:val="none"/>
          </w:rPr>
          <w:t>steam</w:t>
        </w:r>
        <w:r w:rsidRPr="009D366F">
          <w:rPr>
            <w:rStyle w:val="Hyperlink"/>
            <w:color w:val="000000" w:themeColor="text1"/>
          </w:rPr>
          <w:t xml:space="preserve"> </w:t>
        </w:r>
        <w:r w:rsidRPr="009D366F">
          <w:rPr>
            <w:rStyle w:val="Hyperlink"/>
            <w:color w:val="000000" w:themeColor="text1"/>
            <w:u w:val="none"/>
          </w:rPr>
          <w:t>generators</w:t>
        </w:r>
      </w:hyperlink>
      <w:r w:rsidRPr="009D366F">
        <w:rPr>
          <w:color w:val="000000" w:themeColor="text1"/>
        </w:rPr>
        <w:t xml:space="preserve"> are two-phase, shell-and-tube heat exchangers which typically have U-tubes. They are used to boil water recycled from a surface condenser into steam to drive a </w:t>
      </w:r>
      <w:hyperlink r:id="rId25" w:tooltip="Steam turbine" w:history="1">
        <w:r w:rsidRPr="009D366F">
          <w:rPr>
            <w:rStyle w:val="Hyperlink"/>
            <w:color w:val="000000" w:themeColor="text1"/>
            <w:u w:val="none"/>
          </w:rPr>
          <w:t>turbine</w:t>
        </w:r>
      </w:hyperlink>
      <w:r w:rsidRPr="009D366F">
        <w:rPr>
          <w:color w:val="000000" w:themeColor="text1"/>
        </w:rPr>
        <w:t xml:space="preserve"> to produce power. Most shell-and-tube heat exchangers are 1, 2, or 4 pass designs on the tube side. This refers to the number of times the fluid in the tubes passes through the fluid in the shell. In a single pass heat exchanger, the fluid goes in one end of each tube and out the other.</w:t>
      </w:r>
    </w:p>
    <w:p w:rsidR="009D366F" w:rsidRDefault="009D366F" w:rsidP="009D366F">
      <w:pPr>
        <w:pStyle w:val="NormalWeb"/>
        <w:jc w:val="both"/>
        <w:rPr>
          <w:b/>
          <w:bCs/>
          <w:color w:val="000000" w:themeColor="text1"/>
          <w:sz w:val="28"/>
          <w:szCs w:val="28"/>
        </w:rPr>
      </w:pPr>
    </w:p>
    <w:p w:rsidR="009D366F" w:rsidRPr="009D366F" w:rsidRDefault="009D366F" w:rsidP="009D366F">
      <w:pPr>
        <w:pStyle w:val="NormalWeb"/>
        <w:jc w:val="center"/>
        <w:rPr>
          <w:b/>
          <w:bCs/>
          <w:color w:val="000000" w:themeColor="text1"/>
          <w:sz w:val="28"/>
          <w:szCs w:val="28"/>
        </w:rPr>
      </w:pPr>
      <w:r>
        <w:rPr>
          <w:b/>
          <w:bCs/>
          <w:noProof/>
          <w:color w:val="000000" w:themeColor="text1"/>
          <w:sz w:val="28"/>
          <w:szCs w:val="28"/>
        </w:rPr>
        <w:drawing>
          <wp:inline distT="0" distB="0" distL="0" distR="0">
            <wp:extent cx="42862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ube_heat_exchanger.png"/>
                    <pic:cNvPicPr/>
                  </pic:nvPicPr>
                  <pic:blipFill>
                    <a:blip r:embed="rId26">
                      <a:extLst>
                        <a:ext uri="{28A0092B-C50C-407E-A947-70E740481C1C}">
                          <a14:useLocalDpi xmlns:a14="http://schemas.microsoft.com/office/drawing/2010/main" val="0"/>
                        </a:ext>
                      </a:extLst>
                    </a:blip>
                    <a:stretch>
                      <a:fillRect/>
                    </a:stretch>
                  </pic:blipFill>
                  <pic:spPr>
                    <a:xfrm>
                      <a:off x="0" y="0"/>
                      <a:ext cx="4286250" cy="2114550"/>
                    </a:xfrm>
                    <a:prstGeom prst="rect">
                      <a:avLst/>
                    </a:prstGeom>
                  </pic:spPr>
                </pic:pic>
              </a:graphicData>
            </a:graphic>
          </wp:inline>
        </w:drawing>
      </w:r>
    </w:p>
    <w:p w:rsidR="0095314B" w:rsidRPr="009D366F" w:rsidRDefault="0095314B" w:rsidP="0095314B">
      <w:pPr>
        <w:jc w:val="right"/>
        <w:rPr>
          <w:rFonts w:asciiTheme="minorBidi" w:hAnsiTheme="minorBidi"/>
          <w:b/>
          <w:bCs/>
          <w:sz w:val="28"/>
          <w:szCs w:val="28"/>
          <w:rtl/>
          <w:lang w:bidi="ar-EG"/>
        </w:rPr>
      </w:pPr>
    </w:p>
    <w:p w:rsidR="0095314B" w:rsidRDefault="009D366F" w:rsidP="009D366F">
      <w:pPr>
        <w:jc w:val="right"/>
        <w:rPr>
          <w:rFonts w:asciiTheme="minorBidi" w:hAnsiTheme="minorBidi"/>
          <w:b/>
          <w:bCs/>
          <w:sz w:val="28"/>
          <w:szCs w:val="28"/>
          <w:lang w:bidi="ar-EG"/>
        </w:rPr>
      </w:pPr>
      <w:r>
        <w:rPr>
          <w:rFonts w:asciiTheme="minorBidi" w:hAnsiTheme="minorBidi"/>
          <w:b/>
          <w:bCs/>
          <w:sz w:val="28"/>
          <w:szCs w:val="28"/>
          <w:u w:val="single"/>
          <w:lang w:bidi="ar-EG"/>
        </w:rPr>
        <w:t>Straight –tube heat exchanger (one pass tube side)</w:t>
      </w:r>
      <w:r>
        <w:rPr>
          <w:rFonts w:asciiTheme="minorBidi" w:hAnsiTheme="minorBidi"/>
          <w:b/>
          <w:bCs/>
          <w:sz w:val="28"/>
          <w:szCs w:val="28"/>
          <w:lang w:bidi="ar-EG"/>
        </w:rPr>
        <w:t>:-</w:t>
      </w:r>
    </w:p>
    <w:p w:rsidR="009D366F" w:rsidRDefault="009D366F" w:rsidP="009D366F">
      <w:pPr>
        <w:jc w:val="right"/>
      </w:pPr>
      <w:r>
        <w:t>Surface condensers in power plants are often 1-pass straight-tube heat exchangers. Two and four pass designs are common because the fluid can enter and exit on the same side.</w:t>
      </w:r>
    </w:p>
    <w:p w:rsidR="009D366F" w:rsidRDefault="009D366F" w:rsidP="009D366F">
      <w:pPr>
        <w:jc w:val="right"/>
      </w:pPr>
    </w:p>
    <w:p w:rsidR="009D366F" w:rsidRDefault="009D366F" w:rsidP="009D366F">
      <w:pPr>
        <w:jc w:val="center"/>
        <w:rPr>
          <w:rtl/>
          <w:lang w:bidi="ar-EG"/>
        </w:rPr>
      </w:pPr>
      <w:r>
        <w:rPr>
          <w:noProof/>
        </w:rPr>
        <w:drawing>
          <wp:inline distT="0" distB="0" distL="0" distR="0" wp14:anchorId="723C6B89" wp14:editId="12F64B8D">
            <wp:extent cx="4467224" cy="283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tube_heat_exchanger_1-pass.png"/>
                    <pic:cNvPicPr/>
                  </pic:nvPicPr>
                  <pic:blipFill>
                    <a:blip r:embed="rId27">
                      <a:extLst>
                        <a:ext uri="{28A0092B-C50C-407E-A947-70E740481C1C}">
                          <a14:useLocalDpi xmlns:a14="http://schemas.microsoft.com/office/drawing/2010/main" val="0"/>
                        </a:ext>
                      </a:extLst>
                    </a:blip>
                    <a:stretch>
                      <a:fillRect/>
                    </a:stretch>
                  </pic:blipFill>
                  <pic:spPr>
                    <a:xfrm>
                      <a:off x="0" y="0"/>
                      <a:ext cx="4466667" cy="2838096"/>
                    </a:xfrm>
                    <a:prstGeom prst="rect">
                      <a:avLst/>
                    </a:prstGeom>
                  </pic:spPr>
                </pic:pic>
              </a:graphicData>
            </a:graphic>
          </wp:inline>
        </w:drawing>
      </w:r>
    </w:p>
    <w:p w:rsidR="009D366F" w:rsidRDefault="009D366F" w:rsidP="009D366F">
      <w:pPr>
        <w:jc w:val="right"/>
        <w:rPr>
          <w:rFonts w:asciiTheme="minorBidi" w:hAnsiTheme="minorBidi"/>
          <w:b/>
          <w:bCs/>
          <w:sz w:val="28"/>
          <w:szCs w:val="28"/>
          <w:lang w:bidi="ar-EG"/>
        </w:rPr>
      </w:pPr>
      <w:r>
        <w:rPr>
          <w:rFonts w:asciiTheme="minorBidi" w:hAnsiTheme="minorBidi"/>
          <w:b/>
          <w:bCs/>
          <w:sz w:val="28"/>
          <w:szCs w:val="28"/>
          <w:u w:val="single"/>
          <w:lang w:bidi="ar-EG"/>
        </w:rPr>
        <w:t>Straight –tube heat exchanger (two pass tube side)</w:t>
      </w:r>
      <w:r>
        <w:rPr>
          <w:rFonts w:asciiTheme="minorBidi" w:hAnsiTheme="minorBidi"/>
          <w:b/>
          <w:bCs/>
          <w:sz w:val="28"/>
          <w:szCs w:val="28"/>
          <w:lang w:bidi="ar-EG"/>
        </w:rPr>
        <w:t>:-</w:t>
      </w:r>
    </w:p>
    <w:p w:rsidR="009D366F" w:rsidRPr="009D366F" w:rsidRDefault="009D366F" w:rsidP="009D366F">
      <w:pPr>
        <w:jc w:val="right"/>
        <w:rPr>
          <w:rFonts w:asciiTheme="minorBidi" w:hAnsiTheme="minorBidi"/>
          <w:b/>
          <w:bCs/>
          <w:sz w:val="28"/>
          <w:szCs w:val="28"/>
          <w:rtl/>
          <w:lang w:bidi="ar-EG"/>
        </w:rPr>
      </w:pPr>
      <w:r>
        <w:t xml:space="preserve">There are often </w:t>
      </w:r>
      <w:hyperlink r:id="rId28" w:tooltip="Baffle (heat exchanger)" w:history="1">
        <w:r w:rsidRPr="009D366F">
          <w:rPr>
            <w:rStyle w:val="Hyperlink"/>
            <w:color w:val="000000" w:themeColor="text1"/>
            <w:u w:val="none"/>
          </w:rPr>
          <w:t>baffles</w:t>
        </w:r>
      </w:hyperlink>
      <w:r w:rsidRPr="009D366F">
        <w:rPr>
          <w:color w:val="000000" w:themeColor="text1"/>
        </w:rPr>
        <w:t xml:space="preserve"> </w:t>
      </w:r>
      <w:r>
        <w:t>directing flow through the shell side so the fluid does not take a short cut through the shell side leaving ineffective low flow volumes. These are generally attached to the tube bundle rather than the shell in order that the bundle is still removable for maintenance.</w:t>
      </w:r>
    </w:p>
    <w:p w:rsidR="0095314B" w:rsidRDefault="009D366F" w:rsidP="0095314B">
      <w:pPr>
        <w:jc w:val="center"/>
        <w:rPr>
          <w:rFonts w:asciiTheme="minorBidi" w:hAnsiTheme="minorBidi"/>
          <w:sz w:val="28"/>
          <w:szCs w:val="28"/>
          <w:rtl/>
          <w:lang w:bidi="ar-EG"/>
        </w:rPr>
      </w:pPr>
      <w:r>
        <w:rPr>
          <w:rFonts w:asciiTheme="minorBidi" w:hAnsiTheme="minorBidi" w:hint="cs"/>
          <w:noProof/>
          <w:sz w:val="28"/>
          <w:szCs w:val="28"/>
          <w:rtl/>
        </w:rPr>
        <w:lastRenderedPageBreak/>
        <w:drawing>
          <wp:inline distT="0" distB="0" distL="0" distR="0">
            <wp:extent cx="4466667" cy="333333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tube_heat_exchanger_2-pass.png"/>
                    <pic:cNvPicPr/>
                  </pic:nvPicPr>
                  <pic:blipFill>
                    <a:blip r:embed="rId29">
                      <a:extLst>
                        <a:ext uri="{28A0092B-C50C-407E-A947-70E740481C1C}">
                          <a14:useLocalDpi xmlns:a14="http://schemas.microsoft.com/office/drawing/2010/main" val="0"/>
                        </a:ext>
                      </a:extLst>
                    </a:blip>
                    <a:stretch>
                      <a:fillRect/>
                    </a:stretch>
                  </pic:blipFill>
                  <pic:spPr>
                    <a:xfrm>
                      <a:off x="0" y="0"/>
                      <a:ext cx="4466667" cy="3333334"/>
                    </a:xfrm>
                    <a:prstGeom prst="rect">
                      <a:avLst/>
                    </a:prstGeom>
                  </pic:spPr>
                </pic:pic>
              </a:graphicData>
            </a:graphic>
          </wp:inline>
        </w:drawing>
      </w:r>
    </w:p>
    <w:p w:rsidR="009D366F" w:rsidRPr="009D366F" w:rsidRDefault="009D366F" w:rsidP="009D366F">
      <w:pPr>
        <w:shd w:val="clear" w:color="auto" w:fill="FFFFFF"/>
        <w:bidi w:val="0"/>
        <w:spacing w:after="180" w:line="324" w:lineRule="atLeast"/>
        <w:rPr>
          <w:rFonts w:ascii="Arial" w:eastAsia="Times New Roman" w:hAnsi="Arial" w:cs="Arial"/>
          <w:b/>
          <w:bCs/>
          <w:color w:val="333333"/>
          <w:sz w:val="24"/>
          <w:szCs w:val="24"/>
        </w:rPr>
      </w:pPr>
      <w:r w:rsidRPr="009D366F">
        <w:rPr>
          <w:rFonts w:ascii="Arial" w:eastAsia="Times New Roman" w:hAnsi="Arial" w:cs="Arial"/>
          <w:b/>
          <w:bCs/>
          <w:color w:val="333333"/>
          <w:sz w:val="24"/>
          <w:szCs w:val="24"/>
          <w:u w:val="single"/>
        </w:rPr>
        <w:t>Advantages</w:t>
      </w:r>
      <w:r w:rsidR="00216BFE">
        <w:rPr>
          <w:rFonts w:ascii="Arial" w:eastAsia="Times New Roman" w:hAnsi="Arial" w:cs="Arial"/>
          <w:b/>
          <w:bCs/>
          <w:color w:val="333333"/>
          <w:sz w:val="24"/>
          <w:szCs w:val="24"/>
        </w:rPr>
        <w:t>:-</w:t>
      </w:r>
    </w:p>
    <w:p w:rsidR="009D366F" w:rsidRPr="009D366F" w:rsidRDefault="009D366F" w:rsidP="009D366F">
      <w:pPr>
        <w:numPr>
          <w:ilvl w:val="0"/>
          <w:numId w:val="1"/>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Less expensive as compared to Plate type coolers</w:t>
      </w:r>
    </w:p>
    <w:p w:rsidR="009D366F" w:rsidRPr="009D366F" w:rsidRDefault="009D366F" w:rsidP="009D366F">
      <w:pPr>
        <w:numPr>
          <w:ilvl w:val="0"/>
          <w:numId w:val="1"/>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Can be used in systems with higher operating temperatures and pressures</w:t>
      </w:r>
    </w:p>
    <w:p w:rsidR="009D366F" w:rsidRPr="009D366F" w:rsidRDefault="009D366F" w:rsidP="009D366F">
      <w:pPr>
        <w:numPr>
          <w:ilvl w:val="0"/>
          <w:numId w:val="1"/>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Pressure drop across a tube cooler is less</w:t>
      </w:r>
    </w:p>
    <w:p w:rsidR="009D366F" w:rsidRPr="009D366F" w:rsidRDefault="009D366F" w:rsidP="009D366F">
      <w:pPr>
        <w:numPr>
          <w:ilvl w:val="0"/>
          <w:numId w:val="1"/>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Tube leaks are easily located and plugged since pressure test is comparatively easy</w:t>
      </w:r>
    </w:p>
    <w:p w:rsidR="009D366F" w:rsidRPr="009D366F" w:rsidRDefault="009D366F" w:rsidP="009D366F">
      <w:pPr>
        <w:numPr>
          <w:ilvl w:val="0"/>
          <w:numId w:val="1"/>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Tube coolers may be preferred for lubricating oil cooling because of the pressure differential</w:t>
      </w:r>
    </w:p>
    <w:p w:rsidR="009D366F" w:rsidRPr="009D366F" w:rsidRDefault="009D366F" w:rsidP="009D366F">
      <w:pPr>
        <w:shd w:val="clear" w:color="auto" w:fill="FFFFFF"/>
        <w:bidi w:val="0"/>
        <w:spacing w:after="0" w:line="324" w:lineRule="atLeast"/>
        <w:rPr>
          <w:rFonts w:ascii="Arial" w:eastAsia="Times New Roman" w:hAnsi="Arial" w:cs="Arial"/>
          <w:color w:val="333333"/>
          <w:sz w:val="21"/>
          <w:szCs w:val="21"/>
        </w:rPr>
      </w:pPr>
    </w:p>
    <w:p w:rsidR="009D366F" w:rsidRPr="009D366F" w:rsidRDefault="009D366F" w:rsidP="009D366F">
      <w:pPr>
        <w:shd w:val="clear" w:color="auto" w:fill="FFFFFF"/>
        <w:bidi w:val="0"/>
        <w:spacing w:after="240" w:line="324" w:lineRule="atLeast"/>
        <w:rPr>
          <w:rFonts w:ascii="Arial" w:eastAsia="Times New Roman" w:hAnsi="Arial" w:cs="Arial"/>
          <w:color w:val="333333"/>
          <w:sz w:val="24"/>
          <w:szCs w:val="24"/>
        </w:rPr>
      </w:pPr>
      <w:r w:rsidRPr="009D366F">
        <w:rPr>
          <w:rFonts w:ascii="Arial" w:eastAsia="Times New Roman" w:hAnsi="Arial" w:cs="Arial"/>
          <w:b/>
          <w:bCs/>
          <w:color w:val="333333"/>
          <w:sz w:val="24"/>
          <w:szCs w:val="24"/>
          <w:u w:val="single"/>
        </w:rPr>
        <w:t>Disadvantages</w:t>
      </w:r>
      <w:r w:rsidR="00216BFE">
        <w:rPr>
          <w:rFonts w:ascii="Arial" w:eastAsia="Times New Roman" w:hAnsi="Arial" w:cs="Arial"/>
          <w:b/>
          <w:bCs/>
          <w:color w:val="333333"/>
          <w:sz w:val="24"/>
          <w:szCs w:val="24"/>
        </w:rPr>
        <w:t>:-</w:t>
      </w:r>
    </w:p>
    <w:p w:rsidR="009D366F" w:rsidRPr="009D366F" w:rsidRDefault="009D366F" w:rsidP="009D366F">
      <w:pPr>
        <w:numPr>
          <w:ilvl w:val="0"/>
          <w:numId w:val="2"/>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Heat transfer efficiency is less compared to plate type cooler</w:t>
      </w:r>
    </w:p>
    <w:p w:rsidR="009D366F" w:rsidRPr="009D366F" w:rsidRDefault="009D366F" w:rsidP="009D366F">
      <w:pPr>
        <w:numPr>
          <w:ilvl w:val="0"/>
          <w:numId w:val="2"/>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Cleaning and maintenance is difficult since a tube cooler requires enough clearance at one end to remove the tube nest</w:t>
      </w:r>
    </w:p>
    <w:p w:rsidR="009D366F" w:rsidRPr="009D366F" w:rsidRDefault="009D366F" w:rsidP="009D366F">
      <w:pPr>
        <w:numPr>
          <w:ilvl w:val="0"/>
          <w:numId w:val="2"/>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Capacity of tube cooler cannot be increased.</w:t>
      </w:r>
    </w:p>
    <w:p w:rsidR="009D366F" w:rsidRDefault="009D366F" w:rsidP="009D366F">
      <w:pPr>
        <w:numPr>
          <w:ilvl w:val="0"/>
          <w:numId w:val="2"/>
        </w:numPr>
        <w:shd w:val="clear" w:color="auto" w:fill="FFFFFF"/>
        <w:bidi w:val="0"/>
        <w:spacing w:after="120" w:line="324" w:lineRule="atLeast"/>
        <w:ind w:left="480"/>
        <w:rPr>
          <w:rFonts w:ascii="Arial" w:eastAsia="Times New Roman" w:hAnsi="Arial" w:cs="Arial"/>
          <w:color w:val="333333"/>
          <w:sz w:val="24"/>
          <w:szCs w:val="24"/>
        </w:rPr>
      </w:pPr>
      <w:r w:rsidRPr="009D366F">
        <w:rPr>
          <w:rFonts w:ascii="Arial" w:eastAsia="Times New Roman" w:hAnsi="Arial" w:cs="Arial"/>
          <w:color w:val="333333"/>
          <w:sz w:val="24"/>
          <w:szCs w:val="24"/>
        </w:rPr>
        <w:t>Requires more space in comparison to plate coolers</w:t>
      </w:r>
      <w:r w:rsidR="007F19C6">
        <w:rPr>
          <w:rFonts w:ascii="Arial" w:eastAsia="Times New Roman" w:hAnsi="Arial" w:cs="Arial"/>
          <w:color w:val="333333"/>
          <w:sz w:val="24"/>
          <w:szCs w:val="24"/>
        </w:rPr>
        <w:t>.</w:t>
      </w:r>
    </w:p>
    <w:p w:rsidR="007F19C6" w:rsidRDefault="007F19C6" w:rsidP="007F19C6">
      <w:pPr>
        <w:shd w:val="clear" w:color="auto" w:fill="FFFFFF"/>
        <w:bidi w:val="0"/>
        <w:spacing w:after="120" w:line="324" w:lineRule="atLeast"/>
        <w:rPr>
          <w:rFonts w:ascii="Arial" w:eastAsia="Times New Roman" w:hAnsi="Arial" w:cs="Arial"/>
          <w:color w:val="333333"/>
          <w:sz w:val="24"/>
          <w:szCs w:val="24"/>
        </w:rPr>
      </w:pPr>
    </w:p>
    <w:p w:rsidR="007F19C6" w:rsidRPr="009D366F" w:rsidRDefault="007F19C6" w:rsidP="007F19C6">
      <w:pPr>
        <w:shd w:val="clear" w:color="auto" w:fill="FFFFFF"/>
        <w:bidi w:val="0"/>
        <w:spacing w:after="120" w:line="324" w:lineRule="atLeast"/>
        <w:rPr>
          <w:rFonts w:ascii="Arial" w:eastAsia="Times New Roman" w:hAnsi="Arial" w:cs="Arial"/>
          <w:color w:val="333333"/>
          <w:sz w:val="24"/>
          <w:szCs w:val="24"/>
        </w:rPr>
      </w:pPr>
    </w:p>
    <w:p w:rsidR="009D366F" w:rsidRDefault="009D366F" w:rsidP="0095314B">
      <w:pPr>
        <w:jc w:val="center"/>
        <w:rPr>
          <w:rFonts w:asciiTheme="minorBidi" w:hAnsiTheme="minorBidi"/>
          <w:sz w:val="28"/>
          <w:szCs w:val="28"/>
          <w:rtl/>
          <w:lang w:bidi="ar-EG"/>
        </w:rPr>
      </w:pPr>
    </w:p>
    <w:p w:rsidR="00216BFE" w:rsidRPr="00216BFE" w:rsidRDefault="00216BFE" w:rsidP="00216BFE">
      <w:pPr>
        <w:jc w:val="right"/>
        <w:rPr>
          <w:rFonts w:asciiTheme="minorBidi" w:hAnsiTheme="minorBidi"/>
          <w:b/>
          <w:bCs/>
          <w:sz w:val="32"/>
          <w:szCs w:val="32"/>
          <w:lang w:bidi="ar-EG"/>
        </w:rPr>
      </w:pPr>
      <w:r>
        <w:rPr>
          <w:rFonts w:asciiTheme="minorBidi" w:hAnsiTheme="minorBidi"/>
          <w:b/>
          <w:bCs/>
          <w:sz w:val="32"/>
          <w:szCs w:val="32"/>
          <w:u w:val="single"/>
          <w:lang w:bidi="ar-EG"/>
        </w:rPr>
        <w:lastRenderedPageBreak/>
        <w:t>Concentric tube heat exchanger</w:t>
      </w:r>
      <w:r>
        <w:rPr>
          <w:rFonts w:asciiTheme="minorBidi" w:hAnsiTheme="minorBidi"/>
          <w:b/>
          <w:bCs/>
          <w:sz w:val="32"/>
          <w:szCs w:val="32"/>
          <w:lang w:bidi="ar-EG"/>
        </w:rPr>
        <w:t>:-</w:t>
      </w:r>
    </w:p>
    <w:p w:rsidR="009D366F" w:rsidRPr="00216BFE" w:rsidRDefault="00216BFE" w:rsidP="00216BFE">
      <w:pPr>
        <w:jc w:val="both"/>
        <w:rPr>
          <w:rFonts w:asciiTheme="minorBidi" w:hAnsiTheme="minorBidi"/>
          <w:sz w:val="36"/>
          <w:szCs w:val="36"/>
          <w:rtl/>
          <w:lang w:bidi="ar-EG"/>
        </w:rPr>
      </w:pPr>
      <w:r w:rsidRPr="00216BFE">
        <w:rPr>
          <w:rFonts w:ascii="Arial" w:hAnsi="Arial" w:cs="Arial"/>
          <w:color w:val="000000"/>
        </w:rPr>
        <w:t>The concentric tube heat exchanger consists of two tubes that are concentrically arranged. One of the fluid (either hot or cold fluid) flows through the tube and the other through the annulus. For a CTHX, two types of flow arrangements are possible - co-current and counter-current flow. In the parallel or co-current arrangement, the flow direction of the hot fluid will be the same as that of the cold fluid. In the counter-current arrangement, the flow directions of the hot and the cold fluids are opposite to each other.</w:t>
      </w:r>
      <w:r>
        <w:rPr>
          <w:rFonts w:ascii="Arial" w:hAnsi="Arial" w:cs="Arial"/>
          <w:color w:val="000000"/>
        </w:rPr>
        <w:t xml:space="preserve">                                                                                                                     </w:t>
      </w:r>
    </w:p>
    <w:p w:rsidR="00A66D00" w:rsidRDefault="00216BFE" w:rsidP="0095314B">
      <w:pPr>
        <w:jc w:val="center"/>
        <w:rPr>
          <w:rFonts w:asciiTheme="minorBidi" w:hAnsiTheme="minorBidi"/>
          <w:sz w:val="28"/>
          <w:szCs w:val="28"/>
          <w:lang w:bidi="ar-EG"/>
        </w:rPr>
      </w:pPr>
      <w:r>
        <w:rPr>
          <w:rFonts w:asciiTheme="minorBidi" w:hAnsiTheme="minorBidi"/>
          <w:noProof/>
          <w:sz w:val="28"/>
          <w:szCs w:val="28"/>
        </w:rPr>
        <w:drawing>
          <wp:inline distT="0" distB="0" distL="0" distR="0">
            <wp:extent cx="340042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30">
                      <a:extLst>
                        <a:ext uri="{28A0092B-C50C-407E-A947-70E740481C1C}">
                          <a14:useLocalDpi xmlns:a14="http://schemas.microsoft.com/office/drawing/2010/main" val="0"/>
                        </a:ext>
                      </a:extLst>
                    </a:blip>
                    <a:stretch>
                      <a:fillRect/>
                    </a:stretch>
                  </pic:blipFill>
                  <pic:spPr>
                    <a:xfrm>
                      <a:off x="0" y="0"/>
                      <a:ext cx="3400425" cy="2143125"/>
                    </a:xfrm>
                    <a:prstGeom prst="rect">
                      <a:avLst/>
                    </a:prstGeom>
                  </pic:spPr>
                </pic:pic>
              </a:graphicData>
            </a:graphic>
          </wp:inline>
        </w:drawing>
      </w:r>
    </w:p>
    <w:p w:rsidR="00A66D00" w:rsidRDefault="00216BFE" w:rsidP="0095314B">
      <w:pPr>
        <w:jc w:val="center"/>
        <w:rPr>
          <w:rFonts w:asciiTheme="minorBidi" w:hAnsiTheme="minorBidi"/>
          <w:sz w:val="28"/>
          <w:szCs w:val="28"/>
          <w:lang w:bidi="ar-EG"/>
        </w:rPr>
      </w:pPr>
      <w:r>
        <w:rPr>
          <w:rFonts w:asciiTheme="minorBidi" w:hAnsiTheme="minorBidi"/>
          <w:noProof/>
          <w:sz w:val="28"/>
          <w:szCs w:val="28"/>
        </w:rPr>
        <w:drawing>
          <wp:inline distT="0" distB="0" distL="0" distR="0">
            <wp:extent cx="3324225" cy="2124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31">
                      <a:extLst>
                        <a:ext uri="{28A0092B-C50C-407E-A947-70E740481C1C}">
                          <a14:useLocalDpi xmlns:a14="http://schemas.microsoft.com/office/drawing/2010/main" val="0"/>
                        </a:ext>
                      </a:extLst>
                    </a:blip>
                    <a:stretch>
                      <a:fillRect/>
                    </a:stretch>
                  </pic:blipFill>
                  <pic:spPr>
                    <a:xfrm>
                      <a:off x="0" y="0"/>
                      <a:ext cx="3324225" cy="2124075"/>
                    </a:xfrm>
                    <a:prstGeom prst="rect">
                      <a:avLst/>
                    </a:prstGeom>
                  </pic:spPr>
                </pic:pic>
              </a:graphicData>
            </a:graphic>
          </wp:inline>
        </w:drawing>
      </w:r>
    </w:p>
    <w:p w:rsidR="00A66D00" w:rsidRDefault="00520BCC" w:rsidP="00216BFE">
      <w:pPr>
        <w:jc w:val="right"/>
        <w:rPr>
          <w:rFonts w:asciiTheme="minorBidi" w:hAnsiTheme="minorBidi"/>
          <w:b/>
          <w:bCs/>
          <w:sz w:val="32"/>
          <w:szCs w:val="32"/>
          <w:lang w:bidi="ar-EG"/>
        </w:rPr>
      </w:pPr>
      <w:r>
        <w:rPr>
          <w:rFonts w:asciiTheme="minorBidi" w:hAnsiTheme="minorBidi"/>
          <w:b/>
          <w:bCs/>
          <w:sz w:val="32"/>
          <w:szCs w:val="32"/>
          <w:u w:val="single"/>
          <w:lang w:bidi="ar-EG"/>
        </w:rPr>
        <w:t>Plate type heat exchanger</w:t>
      </w:r>
      <w:r>
        <w:rPr>
          <w:rFonts w:asciiTheme="minorBidi" w:hAnsiTheme="minorBidi"/>
          <w:b/>
          <w:bCs/>
          <w:sz w:val="32"/>
          <w:szCs w:val="32"/>
          <w:lang w:bidi="ar-EG"/>
        </w:rPr>
        <w:t>:-</w:t>
      </w:r>
    </w:p>
    <w:p w:rsidR="00A66D00" w:rsidRDefault="00520BCC" w:rsidP="00520BCC">
      <w:pPr>
        <w:jc w:val="right"/>
        <w:rPr>
          <w:color w:val="000000" w:themeColor="text1"/>
        </w:rPr>
      </w:pPr>
      <w:r w:rsidRPr="00520BCC">
        <w:rPr>
          <w:color w:val="000000" w:themeColor="text1"/>
        </w:rPr>
        <w:t xml:space="preserve">A </w:t>
      </w:r>
      <w:r w:rsidRPr="00520BCC">
        <w:rPr>
          <w:b/>
          <w:bCs/>
          <w:color w:val="000000" w:themeColor="text1"/>
        </w:rPr>
        <w:t>plate heat exchanger</w:t>
      </w:r>
      <w:r w:rsidRPr="00520BCC">
        <w:rPr>
          <w:color w:val="000000" w:themeColor="text1"/>
        </w:rPr>
        <w:t xml:space="preserve"> is a type of </w:t>
      </w:r>
      <w:hyperlink r:id="rId32" w:tooltip="Heat exchanger" w:history="1">
        <w:r w:rsidRPr="00520BCC">
          <w:rPr>
            <w:rStyle w:val="Hyperlink"/>
            <w:color w:val="000000" w:themeColor="text1"/>
            <w:u w:val="none"/>
          </w:rPr>
          <w:t>heat</w:t>
        </w:r>
        <w:r w:rsidRPr="00520BCC">
          <w:rPr>
            <w:rStyle w:val="Hyperlink"/>
            <w:color w:val="000000" w:themeColor="text1"/>
          </w:rPr>
          <w:t xml:space="preserve"> </w:t>
        </w:r>
        <w:r w:rsidRPr="00520BCC">
          <w:rPr>
            <w:rStyle w:val="Hyperlink"/>
            <w:color w:val="000000" w:themeColor="text1"/>
            <w:u w:val="none"/>
          </w:rPr>
          <w:t>exchanger</w:t>
        </w:r>
      </w:hyperlink>
      <w:r w:rsidRPr="00520BCC">
        <w:rPr>
          <w:color w:val="000000" w:themeColor="text1"/>
        </w:rPr>
        <w:t xml:space="preserve"> that uses metal plates to transfer </w:t>
      </w:r>
      <w:hyperlink r:id="rId33" w:tooltip="Heat" w:history="1">
        <w:r w:rsidRPr="00520BCC">
          <w:rPr>
            <w:rStyle w:val="Hyperlink"/>
            <w:color w:val="000000" w:themeColor="text1"/>
            <w:u w:val="none"/>
          </w:rPr>
          <w:t>heat</w:t>
        </w:r>
      </w:hyperlink>
      <w:r w:rsidRPr="00520BCC">
        <w:rPr>
          <w:color w:val="000000" w:themeColor="text1"/>
        </w:rPr>
        <w:t xml:space="preserve"> between two </w:t>
      </w:r>
      <w:hyperlink r:id="rId34" w:tooltip="Fluid" w:history="1">
        <w:r w:rsidRPr="00520BCC">
          <w:rPr>
            <w:rStyle w:val="Hyperlink"/>
            <w:color w:val="000000" w:themeColor="text1"/>
            <w:u w:val="none"/>
          </w:rPr>
          <w:t>fluids</w:t>
        </w:r>
      </w:hyperlink>
      <w:r w:rsidRPr="00520BCC">
        <w:rPr>
          <w:color w:val="000000" w:themeColor="text1"/>
        </w:rPr>
        <w:t xml:space="preserve">. This has a major advantage over a conventional heat exchanger in that the fluids are exposed to a much larger </w:t>
      </w:r>
      <w:hyperlink r:id="rId35" w:tooltip="Surface area" w:history="1">
        <w:r w:rsidRPr="00520BCC">
          <w:rPr>
            <w:rStyle w:val="Hyperlink"/>
            <w:color w:val="000000" w:themeColor="text1"/>
            <w:u w:val="none"/>
          </w:rPr>
          <w:t>surface</w:t>
        </w:r>
        <w:r w:rsidRPr="00520BCC">
          <w:rPr>
            <w:rStyle w:val="Hyperlink"/>
            <w:color w:val="000000" w:themeColor="text1"/>
          </w:rPr>
          <w:t xml:space="preserve"> </w:t>
        </w:r>
        <w:r w:rsidRPr="00520BCC">
          <w:rPr>
            <w:rStyle w:val="Hyperlink"/>
            <w:color w:val="000000" w:themeColor="text1"/>
            <w:u w:val="none"/>
          </w:rPr>
          <w:t>area</w:t>
        </w:r>
      </w:hyperlink>
      <w:r w:rsidRPr="00520BCC">
        <w:rPr>
          <w:color w:val="000000" w:themeColor="text1"/>
        </w:rPr>
        <w:t xml:space="preserve"> because the fluids spread out over the plates.</w:t>
      </w:r>
    </w:p>
    <w:p w:rsidR="009063E7" w:rsidRPr="009063E7" w:rsidRDefault="009063E7" w:rsidP="00520BCC">
      <w:pPr>
        <w:jc w:val="right"/>
        <w:rPr>
          <w:color w:val="000000" w:themeColor="text1"/>
        </w:rPr>
      </w:pPr>
    </w:p>
    <w:p w:rsidR="009063E7" w:rsidRDefault="009063E7" w:rsidP="009063E7">
      <w:pPr>
        <w:rPr>
          <w:color w:val="000000" w:themeColor="text1"/>
          <w:rtl/>
          <w:lang w:bidi="ar-EG"/>
        </w:rPr>
      </w:pPr>
    </w:p>
    <w:p w:rsidR="009063E7" w:rsidRPr="007F19C6" w:rsidRDefault="00520BCC" w:rsidP="007F19C6">
      <w:pPr>
        <w:jc w:val="right"/>
        <w:rPr>
          <w:rFonts w:asciiTheme="minorBidi" w:hAnsiTheme="minorBidi"/>
          <w:color w:val="000000" w:themeColor="text1"/>
          <w:sz w:val="28"/>
          <w:szCs w:val="28"/>
          <w:lang w:bidi="ar-EG"/>
        </w:rPr>
      </w:pPr>
      <w:bookmarkStart w:id="0" w:name="_GoBack"/>
      <w:r>
        <w:rPr>
          <w:rFonts w:asciiTheme="minorBidi" w:hAnsiTheme="minorBidi" w:hint="cs"/>
          <w:noProof/>
          <w:color w:val="000000" w:themeColor="text1"/>
          <w:sz w:val="28"/>
          <w:szCs w:val="28"/>
        </w:rPr>
        <w:lastRenderedPageBreak/>
        <w:drawing>
          <wp:inline distT="0" distB="0" distL="0" distR="0" wp14:anchorId="61ADB9FC" wp14:editId="60C4D096">
            <wp:extent cx="5274310" cy="32956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23.jpg"/>
                    <pic:cNvPicPr/>
                  </pic:nvPicPr>
                  <pic:blipFill>
                    <a:blip r:embed="rId36">
                      <a:extLst>
                        <a:ext uri="{28A0092B-C50C-407E-A947-70E740481C1C}">
                          <a14:useLocalDpi xmlns:a14="http://schemas.microsoft.com/office/drawing/2010/main" val="0"/>
                        </a:ext>
                      </a:extLst>
                    </a:blip>
                    <a:stretch>
                      <a:fillRect/>
                    </a:stretch>
                  </pic:blipFill>
                  <pic:spPr>
                    <a:xfrm>
                      <a:off x="0" y="0"/>
                      <a:ext cx="5274310" cy="3295650"/>
                    </a:xfrm>
                    <a:prstGeom prst="rect">
                      <a:avLst/>
                    </a:prstGeom>
                  </pic:spPr>
                </pic:pic>
              </a:graphicData>
            </a:graphic>
          </wp:inline>
        </w:drawing>
      </w:r>
      <w:bookmarkEnd w:id="0"/>
    </w:p>
    <w:p w:rsidR="009063E7" w:rsidRDefault="009063E7" w:rsidP="009063E7">
      <w:pPr>
        <w:shd w:val="clear" w:color="auto" w:fill="FFFFFF"/>
        <w:bidi w:val="0"/>
        <w:spacing w:after="24" w:line="240" w:lineRule="auto"/>
        <w:outlineLvl w:val="3"/>
        <w:rPr>
          <w:rFonts w:ascii="Arial" w:eastAsia="Times New Roman" w:hAnsi="Arial" w:cs="Arial"/>
          <w:b/>
          <w:bCs/>
          <w:color w:val="333333"/>
          <w:sz w:val="21"/>
          <w:szCs w:val="21"/>
          <w:u w:val="single"/>
        </w:rPr>
      </w:pPr>
    </w:p>
    <w:p w:rsidR="00A66D00" w:rsidRPr="00A66D00" w:rsidRDefault="00A66D00" w:rsidP="009063E7">
      <w:pPr>
        <w:shd w:val="clear" w:color="auto" w:fill="FFFFFF"/>
        <w:bidi w:val="0"/>
        <w:spacing w:after="24" w:line="240" w:lineRule="auto"/>
        <w:outlineLvl w:val="3"/>
        <w:rPr>
          <w:rFonts w:ascii="Arial" w:eastAsia="Times New Roman" w:hAnsi="Arial" w:cs="Arial"/>
          <w:b/>
          <w:bCs/>
          <w:color w:val="333333"/>
          <w:sz w:val="21"/>
          <w:szCs w:val="21"/>
        </w:rPr>
      </w:pPr>
      <w:r w:rsidRPr="00A66D00">
        <w:rPr>
          <w:rFonts w:ascii="Arial" w:eastAsia="Times New Roman" w:hAnsi="Arial" w:cs="Arial"/>
          <w:b/>
          <w:bCs/>
          <w:color w:val="333333"/>
          <w:sz w:val="21"/>
          <w:szCs w:val="21"/>
          <w:u w:val="single"/>
        </w:rPr>
        <w:t>Advantages</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Simple and Compact in size</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Heat transfer efficiency is more</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Can be easily cleaned</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No extra space is required for dismantling</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Capacity can be increased by introducing plates in pairs</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Leaking plates can be removed in pairs, if necessary without replacement</w:t>
      </w:r>
    </w:p>
    <w:p w:rsidR="00A66D00" w:rsidRPr="00A66D00" w:rsidRDefault="00A66D00" w:rsidP="00A66D00">
      <w:pPr>
        <w:numPr>
          <w:ilvl w:val="0"/>
          <w:numId w:val="3"/>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Maintenance is simple</w:t>
      </w:r>
    </w:p>
    <w:p w:rsidR="00A66D00" w:rsidRPr="00A66D00" w:rsidRDefault="00A66D00" w:rsidP="00A66D00">
      <w:pPr>
        <w:numPr>
          <w:ilvl w:val="0"/>
          <w:numId w:val="3"/>
        </w:numPr>
        <w:shd w:val="clear" w:color="auto" w:fill="FFFFFF"/>
        <w:bidi w:val="0"/>
        <w:spacing w:after="24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Turbulent flow help to reduce deposits which would interfere with heat transfer</w:t>
      </w:r>
    </w:p>
    <w:p w:rsidR="00A66D00" w:rsidRPr="00A66D00" w:rsidRDefault="00A66D00" w:rsidP="00520BCC">
      <w:pPr>
        <w:shd w:val="clear" w:color="auto" w:fill="FFFFFF"/>
        <w:bidi w:val="0"/>
        <w:spacing w:after="24" w:line="240" w:lineRule="auto"/>
        <w:outlineLvl w:val="3"/>
        <w:rPr>
          <w:rFonts w:ascii="Arial" w:eastAsia="Times New Roman" w:hAnsi="Arial" w:cs="Arial"/>
          <w:b/>
          <w:bCs/>
          <w:color w:val="333333"/>
          <w:sz w:val="21"/>
          <w:szCs w:val="21"/>
        </w:rPr>
      </w:pPr>
      <w:r w:rsidRPr="00A66D00">
        <w:rPr>
          <w:rFonts w:ascii="Arial" w:eastAsia="Times New Roman" w:hAnsi="Arial" w:cs="Arial"/>
          <w:b/>
          <w:bCs/>
          <w:color w:val="333333"/>
          <w:sz w:val="21"/>
          <w:szCs w:val="21"/>
          <w:u w:val="single"/>
        </w:rPr>
        <w:t>Disadvantages</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Initial cost is high since Titanium plates are expensive</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 xml:space="preserve">Finding leakage is difficult since pressure test is not as </w:t>
      </w:r>
      <w:proofErr w:type="spellStart"/>
      <w:r w:rsidRPr="00A66D00">
        <w:rPr>
          <w:rFonts w:ascii="Arial" w:eastAsia="Times New Roman" w:hAnsi="Arial" w:cs="Arial"/>
          <w:color w:val="333333"/>
          <w:sz w:val="21"/>
          <w:szCs w:val="21"/>
        </w:rPr>
        <w:t>ease</w:t>
      </w:r>
      <w:proofErr w:type="spellEnd"/>
      <w:r w:rsidRPr="00A66D00">
        <w:rPr>
          <w:rFonts w:ascii="Arial" w:eastAsia="Times New Roman" w:hAnsi="Arial" w:cs="Arial"/>
          <w:color w:val="333333"/>
          <w:sz w:val="21"/>
          <w:szCs w:val="21"/>
        </w:rPr>
        <w:t xml:space="preserve"> as tube coolers</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Bonding material between plates limits operating temperature of the cooler</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Pressure drop caused by plate cooler is higher than tube cooler</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Careful dismantling and assembling to be done</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Over tightening of the clamping bolts result in increased pressure drop across the cooler</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t>Joints may be deteriorated according to the operating conditions</w:t>
      </w:r>
    </w:p>
    <w:p w:rsidR="00A66D00" w:rsidRPr="00A66D00" w:rsidRDefault="00A66D00" w:rsidP="00A66D00">
      <w:pPr>
        <w:numPr>
          <w:ilvl w:val="0"/>
          <w:numId w:val="4"/>
        </w:numPr>
        <w:shd w:val="clear" w:color="auto" w:fill="FFFFFF"/>
        <w:bidi w:val="0"/>
        <w:spacing w:after="120" w:line="324" w:lineRule="atLeast"/>
        <w:ind w:left="480"/>
        <w:rPr>
          <w:rFonts w:ascii="Arial" w:eastAsia="Times New Roman" w:hAnsi="Arial" w:cs="Arial"/>
          <w:color w:val="333333"/>
          <w:sz w:val="21"/>
          <w:szCs w:val="21"/>
        </w:rPr>
      </w:pPr>
      <w:r w:rsidRPr="00A66D00">
        <w:rPr>
          <w:rFonts w:ascii="Arial" w:eastAsia="Times New Roman" w:hAnsi="Arial" w:cs="Arial"/>
          <w:color w:val="333333"/>
          <w:sz w:val="21"/>
          <w:szCs w:val="21"/>
        </w:rPr>
        <w:lastRenderedPageBreak/>
        <w:t xml:space="preserve">Since Titanium is a noble metal, other parts of the cooling system are susceptible to corrosion </w:t>
      </w:r>
    </w:p>
    <w:p w:rsidR="00A66D00" w:rsidRPr="00A66D00" w:rsidRDefault="00A66D00" w:rsidP="0095314B">
      <w:pPr>
        <w:jc w:val="center"/>
        <w:rPr>
          <w:rFonts w:asciiTheme="minorBidi" w:hAnsiTheme="minorBidi"/>
          <w:sz w:val="28"/>
          <w:szCs w:val="28"/>
          <w:lang w:bidi="ar-EG"/>
        </w:rPr>
      </w:pPr>
    </w:p>
    <w:p w:rsidR="00A66D00" w:rsidRPr="009D366F" w:rsidRDefault="00A66D00" w:rsidP="0095314B">
      <w:pPr>
        <w:jc w:val="center"/>
        <w:rPr>
          <w:rFonts w:asciiTheme="minorBidi" w:hAnsiTheme="minorBidi"/>
          <w:sz w:val="28"/>
          <w:szCs w:val="28"/>
          <w:rtl/>
          <w:lang w:bidi="ar-EG"/>
        </w:rPr>
      </w:pPr>
    </w:p>
    <w:sectPr w:rsidR="00A66D00" w:rsidRPr="009D366F" w:rsidSect="00AA4FE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D3" w:rsidRDefault="00F33AD3" w:rsidP="00520BCC">
      <w:pPr>
        <w:spacing w:after="0" w:line="240" w:lineRule="auto"/>
      </w:pPr>
      <w:r>
        <w:separator/>
      </w:r>
    </w:p>
  </w:endnote>
  <w:endnote w:type="continuationSeparator" w:id="0">
    <w:p w:rsidR="00F33AD3" w:rsidRDefault="00F33AD3" w:rsidP="0052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D3" w:rsidRDefault="00F33AD3" w:rsidP="00520BCC">
      <w:pPr>
        <w:spacing w:after="0" w:line="240" w:lineRule="auto"/>
      </w:pPr>
      <w:r>
        <w:separator/>
      </w:r>
    </w:p>
  </w:footnote>
  <w:footnote w:type="continuationSeparator" w:id="0">
    <w:p w:rsidR="00F33AD3" w:rsidRDefault="00F33AD3" w:rsidP="00520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A5"/>
    <w:multiLevelType w:val="multilevel"/>
    <w:tmpl w:val="F434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368AA"/>
    <w:multiLevelType w:val="multilevel"/>
    <w:tmpl w:val="194C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F495F"/>
    <w:multiLevelType w:val="multilevel"/>
    <w:tmpl w:val="1110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824E6"/>
    <w:multiLevelType w:val="multilevel"/>
    <w:tmpl w:val="77BA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B"/>
    <w:rsid w:val="0014736C"/>
    <w:rsid w:val="00216BFE"/>
    <w:rsid w:val="004D0568"/>
    <w:rsid w:val="00520BCC"/>
    <w:rsid w:val="006F378B"/>
    <w:rsid w:val="007F19C6"/>
    <w:rsid w:val="009063E7"/>
    <w:rsid w:val="0095314B"/>
    <w:rsid w:val="009D366F"/>
    <w:rsid w:val="00A66D00"/>
    <w:rsid w:val="00A828A4"/>
    <w:rsid w:val="00AA4FED"/>
    <w:rsid w:val="00EF4113"/>
    <w:rsid w:val="00F33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4B"/>
    <w:rPr>
      <w:rFonts w:ascii="Tahoma" w:hAnsi="Tahoma" w:cs="Tahoma"/>
      <w:sz w:val="16"/>
      <w:szCs w:val="16"/>
    </w:rPr>
  </w:style>
  <w:style w:type="character" w:styleId="Hyperlink">
    <w:name w:val="Hyperlink"/>
    <w:basedOn w:val="DefaultParagraphFont"/>
    <w:uiPriority w:val="99"/>
    <w:semiHidden/>
    <w:unhideWhenUsed/>
    <w:rsid w:val="009D366F"/>
    <w:rPr>
      <w:color w:val="0000FF"/>
      <w:u w:val="single"/>
    </w:rPr>
  </w:style>
  <w:style w:type="paragraph" w:styleId="NormalWeb">
    <w:name w:val="Normal (Web)"/>
    <w:basedOn w:val="Normal"/>
    <w:uiPriority w:val="99"/>
    <w:semiHidden/>
    <w:unhideWhenUsed/>
    <w:rsid w:val="009D36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D366F"/>
  </w:style>
  <w:style w:type="paragraph" w:styleId="Header">
    <w:name w:val="header"/>
    <w:basedOn w:val="Normal"/>
    <w:link w:val="HeaderChar"/>
    <w:uiPriority w:val="99"/>
    <w:unhideWhenUsed/>
    <w:rsid w:val="00520B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BCC"/>
  </w:style>
  <w:style w:type="paragraph" w:styleId="Footer">
    <w:name w:val="footer"/>
    <w:basedOn w:val="Normal"/>
    <w:link w:val="FooterChar"/>
    <w:uiPriority w:val="99"/>
    <w:unhideWhenUsed/>
    <w:rsid w:val="00520B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BCC"/>
  </w:style>
  <w:style w:type="character" w:customStyle="1" w:styleId="NoSpacingChar">
    <w:name w:val="No Spacing Char"/>
    <w:basedOn w:val="DefaultParagraphFont"/>
    <w:link w:val="NoSpacing"/>
    <w:uiPriority w:val="1"/>
    <w:locked/>
    <w:rsid w:val="007F19C6"/>
    <w:rPr>
      <w:rFonts w:ascii="Times New Roman" w:eastAsiaTheme="minorEastAsia" w:hAnsi="Times New Roman" w:cs="Times New Roman"/>
      <w:lang w:eastAsia="ja-JP"/>
    </w:rPr>
  </w:style>
  <w:style w:type="paragraph" w:styleId="NoSpacing">
    <w:name w:val="No Spacing"/>
    <w:link w:val="NoSpacingChar"/>
    <w:uiPriority w:val="1"/>
    <w:qFormat/>
    <w:rsid w:val="007F19C6"/>
    <w:pPr>
      <w:spacing w:after="0" w:line="240" w:lineRule="auto"/>
    </w:pPr>
    <w:rPr>
      <w:rFonts w:ascii="Times New Roman" w:eastAsiaTheme="minorEastAsia"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4B"/>
    <w:rPr>
      <w:rFonts w:ascii="Tahoma" w:hAnsi="Tahoma" w:cs="Tahoma"/>
      <w:sz w:val="16"/>
      <w:szCs w:val="16"/>
    </w:rPr>
  </w:style>
  <w:style w:type="character" w:styleId="Hyperlink">
    <w:name w:val="Hyperlink"/>
    <w:basedOn w:val="DefaultParagraphFont"/>
    <w:uiPriority w:val="99"/>
    <w:semiHidden/>
    <w:unhideWhenUsed/>
    <w:rsid w:val="009D366F"/>
    <w:rPr>
      <w:color w:val="0000FF"/>
      <w:u w:val="single"/>
    </w:rPr>
  </w:style>
  <w:style w:type="paragraph" w:styleId="NormalWeb">
    <w:name w:val="Normal (Web)"/>
    <w:basedOn w:val="Normal"/>
    <w:uiPriority w:val="99"/>
    <w:semiHidden/>
    <w:unhideWhenUsed/>
    <w:rsid w:val="009D36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D366F"/>
  </w:style>
  <w:style w:type="paragraph" w:styleId="Header">
    <w:name w:val="header"/>
    <w:basedOn w:val="Normal"/>
    <w:link w:val="HeaderChar"/>
    <w:uiPriority w:val="99"/>
    <w:unhideWhenUsed/>
    <w:rsid w:val="00520B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0BCC"/>
  </w:style>
  <w:style w:type="paragraph" w:styleId="Footer">
    <w:name w:val="footer"/>
    <w:basedOn w:val="Normal"/>
    <w:link w:val="FooterChar"/>
    <w:uiPriority w:val="99"/>
    <w:unhideWhenUsed/>
    <w:rsid w:val="00520B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0BCC"/>
  </w:style>
  <w:style w:type="character" w:customStyle="1" w:styleId="NoSpacingChar">
    <w:name w:val="No Spacing Char"/>
    <w:basedOn w:val="DefaultParagraphFont"/>
    <w:link w:val="NoSpacing"/>
    <w:uiPriority w:val="1"/>
    <w:locked/>
    <w:rsid w:val="007F19C6"/>
    <w:rPr>
      <w:rFonts w:ascii="Times New Roman" w:eastAsiaTheme="minorEastAsia" w:hAnsi="Times New Roman" w:cs="Times New Roman"/>
      <w:lang w:eastAsia="ja-JP"/>
    </w:rPr>
  </w:style>
  <w:style w:type="paragraph" w:styleId="NoSpacing">
    <w:name w:val="No Spacing"/>
    <w:link w:val="NoSpacingChar"/>
    <w:uiPriority w:val="1"/>
    <w:qFormat/>
    <w:rsid w:val="007F19C6"/>
    <w:pPr>
      <w:spacing w:after="0" w:line="240" w:lineRule="auto"/>
    </w:pPr>
    <w:rPr>
      <w:rFonts w:ascii="Times New Roman" w:eastAsiaTheme="minorEastAsi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4065">
      <w:bodyDiv w:val="1"/>
      <w:marLeft w:val="0"/>
      <w:marRight w:val="0"/>
      <w:marTop w:val="0"/>
      <w:marBottom w:val="0"/>
      <w:divBdr>
        <w:top w:val="none" w:sz="0" w:space="0" w:color="auto"/>
        <w:left w:val="none" w:sz="0" w:space="0" w:color="auto"/>
        <w:bottom w:val="none" w:sz="0" w:space="0" w:color="auto"/>
        <w:right w:val="none" w:sz="0" w:space="0" w:color="auto"/>
      </w:divBdr>
    </w:div>
    <w:div w:id="620962680">
      <w:bodyDiv w:val="1"/>
      <w:marLeft w:val="0"/>
      <w:marRight w:val="0"/>
      <w:marTop w:val="0"/>
      <w:marBottom w:val="0"/>
      <w:divBdr>
        <w:top w:val="none" w:sz="0" w:space="0" w:color="auto"/>
        <w:left w:val="none" w:sz="0" w:space="0" w:color="auto"/>
        <w:bottom w:val="none" w:sz="0" w:space="0" w:color="auto"/>
        <w:right w:val="none" w:sz="0" w:space="0" w:color="auto"/>
      </w:divBdr>
      <w:divsChild>
        <w:div w:id="2014452569">
          <w:marLeft w:val="0"/>
          <w:marRight w:val="0"/>
          <w:marTop w:val="0"/>
          <w:marBottom w:val="0"/>
          <w:divBdr>
            <w:top w:val="none" w:sz="0" w:space="0" w:color="auto"/>
            <w:left w:val="none" w:sz="0" w:space="0" w:color="auto"/>
            <w:bottom w:val="none" w:sz="0" w:space="0" w:color="auto"/>
            <w:right w:val="none" w:sz="0" w:space="0" w:color="auto"/>
          </w:divBdr>
          <w:divsChild>
            <w:div w:id="1021053619">
              <w:marLeft w:val="0"/>
              <w:marRight w:val="0"/>
              <w:marTop w:val="0"/>
              <w:marBottom w:val="0"/>
              <w:divBdr>
                <w:top w:val="none" w:sz="0" w:space="0" w:color="auto"/>
                <w:left w:val="none" w:sz="0" w:space="0" w:color="auto"/>
                <w:bottom w:val="none" w:sz="0" w:space="0" w:color="auto"/>
                <w:right w:val="none" w:sz="0" w:space="0" w:color="auto"/>
              </w:divBdr>
              <w:divsChild>
                <w:div w:id="365716929">
                  <w:marLeft w:val="0"/>
                  <w:marRight w:val="450"/>
                  <w:marTop w:val="0"/>
                  <w:marBottom w:val="0"/>
                  <w:divBdr>
                    <w:top w:val="single" w:sz="6" w:space="0" w:color="CCCCCC"/>
                    <w:left w:val="single" w:sz="6" w:space="0" w:color="CCCCCC"/>
                    <w:bottom w:val="single" w:sz="6" w:space="0" w:color="CCCCCC"/>
                    <w:right w:val="single" w:sz="6" w:space="0" w:color="CCCCCC"/>
                  </w:divBdr>
                  <w:divsChild>
                    <w:div w:id="396320255">
                      <w:marLeft w:val="0"/>
                      <w:marRight w:val="0"/>
                      <w:marTop w:val="0"/>
                      <w:marBottom w:val="0"/>
                      <w:divBdr>
                        <w:top w:val="none" w:sz="0" w:space="0" w:color="auto"/>
                        <w:left w:val="none" w:sz="0" w:space="0" w:color="auto"/>
                        <w:bottom w:val="none" w:sz="0" w:space="0" w:color="auto"/>
                        <w:right w:val="none" w:sz="0" w:space="0" w:color="auto"/>
                      </w:divBdr>
                      <w:divsChild>
                        <w:div w:id="1595093970">
                          <w:marLeft w:val="0"/>
                          <w:marRight w:val="0"/>
                          <w:marTop w:val="0"/>
                          <w:marBottom w:val="0"/>
                          <w:divBdr>
                            <w:top w:val="none" w:sz="0" w:space="0" w:color="auto"/>
                            <w:left w:val="none" w:sz="0" w:space="0" w:color="auto"/>
                            <w:bottom w:val="none" w:sz="0" w:space="0" w:color="auto"/>
                            <w:right w:val="none" w:sz="0" w:space="0" w:color="auto"/>
                          </w:divBdr>
                          <w:divsChild>
                            <w:div w:id="9348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98640">
      <w:bodyDiv w:val="1"/>
      <w:marLeft w:val="0"/>
      <w:marRight w:val="0"/>
      <w:marTop w:val="0"/>
      <w:marBottom w:val="0"/>
      <w:divBdr>
        <w:top w:val="none" w:sz="0" w:space="0" w:color="auto"/>
        <w:left w:val="none" w:sz="0" w:space="0" w:color="auto"/>
        <w:bottom w:val="none" w:sz="0" w:space="0" w:color="auto"/>
        <w:right w:val="none" w:sz="0" w:space="0" w:color="auto"/>
      </w:divBdr>
      <w:divsChild>
        <w:div w:id="1248271467">
          <w:marLeft w:val="0"/>
          <w:marRight w:val="0"/>
          <w:marTop w:val="0"/>
          <w:marBottom w:val="0"/>
          <w:divBdr>
            <w:top w:val="none" w:sz="0" w:space="0" w:color="auto"/>
            <w:left w:val="none" w:sz="0" w:space="0" w:color="auto"/>
            <w:bottom w:val="none" w:sz="0" w:space="0" w:color="auto"/>
            <w:right w:val="none" w:sz="0" w:space="0" w:color="auto"/>
          </w:divBdr>
          <w:divsChild>
            <w:div w:id="410278987">
              <w:marLeft w:val="0"/>
              <w:marRight w:val="0"/>
              <w:marTop w:val="0"/>
              <w:marBottom w:val="0"/>
              <w:divBdr>
                <w:top w:val="none" w:sz="0" w:space="0" w:color="auto"/>
                <w:left w:val="none" w:sz="0" w:space="0" w:color="auto"/>
                <w:bottom w:val="none" w:sz="0" w:space="0" w:color="auto"/>
                <w:right w:val="none" w:sz="0" w:space="0" w:color="auto"/>
              </w:divBdr>
              <w:divsChild>
                <w:div w:id="17418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8027">
      <w:bodyDiv w:val="1"/>
      <w:marLeft w:val="0"/>
      <w:marRight w:val="0"/>
      <w:marTop w:val="0"/>
      <w:marBottom w:val="0"/>
      <w:divBdr>
        <w:top w:val="none" w:sz="0" w:space="0" w:color="auto"/>
        <w:left w:val="none" w:sz="0" w:space="0" w:color="auto"/>
        <w:bottom w:val="none" w:sz="0" w:space="0" w:color="auto"/>
        <w:right w:val="none" w:sz="0" w:space="0" w:color="auto"/>
      </w:divBdr>
      <w:divsChild>
        <w:div w:id="1989673656">
          <w:marLeft w:val="0"/>
          <w:marRight w:val="0"/>
          <w:marTop w:val="0"/>
          <w:marBottom w:val="0"/>
          <w:divBdr>
            <w:top w:val="none" w:sz="0" w:space="0" w:color="auto"/>
            <w:left w:val="none" w:sz="0" w:space="0" w:color="auto"/>
            <w:bottom w:val="none" w:sz="0" w:space="0" w:color="auto"/>
            <w:right w:val="none" w:sz="0" w:space="0" w:color="auto"/>
          </w:divBdr>
          <w:divsChild>
            <w:div w:id="2120365993">
              <w:marLeft w:val="0"/>
              <w:marRight w:val="0"/>
              <w:marTop w:val="0"/>
              <w:marBottom w:val="0"/>
              <w:divBdr>
                <w:top w:val="none" w:sz="0" w:space="0" w:color="auto"/>
                <w:left w:val="none" w:sz="0" w:space="0" w:color="auto"/>
                <w:bottom w:val="none" w:sz="0" w:space="0" w:color="auto"/>
                <w:right w:val="none" w:sz="0" w:space="0" w:color="auto"/>
              </w:divBdr>
              <w:divsChild>
                <w:div w:id="1100446041">
                  <w:marLeft w:val="0"/>
                  <w:marRight w:val="450"/>
                  <w:marTop w:val="0"/>
                  <w:marBottom w:val="0"/>
                  <w:divBdr>
                    <w:top w:val="single" w:sz="6" w:space="0" w:color="CCCCCC"/>
                    <w:left w:val="single" w:sz="6" w:space="0" w:color="CCCCCC"/>
                    <w:bottom w:val="single" w:sz="6" w:space="0" w:color="CCCCCC"/>
                    <w:right w:val="single" w:sz="6" w:space="0" w:color="CCCCCC"/>
                  </w:divBdr>
                  <w:divsChild>
                    <w:div w:id="1221744611">
                      <w:marLeft w:val="0"/>
                      <w:marRight w:val="0"/>
                      <w:marTop w:val="0"/>
                      <w:marBottom w:val="0"/>
                      <w:divBdr>
                        <w:top w:val="none" w:sz="0" w:space="0" w:color="auto"/>
                        <w:left w:val="none" w:sz="0" w:space="0" w:color="auto"/>
                        <w:bottom w:val="none" w:sz="0" w:space="0" w:color="auto"/>
                        <w:right w:val="none" w:sz="0" w:space="0" w:color="auto"/>
                      </w:divBdr>
                      <w:divsChild>
                        <w:div w:id="824323611">
                          <w:marLeft w:val="0"/>
                          <w:marRight w:val="0"/>
                          <w:marTop w:val="0"/>
                          <w:marBottom w:val="0"/>
                          <w:divBdr>
                            <w:top w:val="none" w:sz="0" w:space="0" w:color="auto"/>
                            <w:left w:val="none" w:sz="0" w:space="0" w:color="auto"/>
                            <w:bottom w:val="none" w:sz="0" w:space="0" w:color="auto"/>
                            <w:right w:val="none" w:sz="0" w:space="0" w:color="auto"/>
                          </w:divBdr>
                          <w:divsChild>
                            <w:div w:id="14631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eat_transfer" TargetMode="External"/><Relationship Id="rId18" Type="http://schemas.openxmlformats.org/officeDocument/2006/relationships/hyperlink" Target="http://en.wikipedia.org/wiki/Power_plan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n.wikipedia.org/wiki/Steam" TargetMode="External"/><Relationship Id="rId34" Type="http://schemas.openxmlformats.org/officeDocument/2006/relationships/hyperlink" Target="http://en.wikipedia.org/wiki/Fluid" TargetMode="External"/><Relationship Id="rId7" Type="http://schemas.openxmlformats.org/officeDocument/2006/relationships/footnotes" Target="footnotes.xml"/><Relationship Id="rId12" Type="http://schemas.openxmlformats.org/officeDocument/2006/relationships/hyperlink" Target="http://en.wikipedia.org/wiki/Gas" TargetMode="External"/><Relationship Id="rId17" Type="http://schemas.openxmlformats.org/officeDocument/2006/relationships/hyperlink" Target="http://en.wikipedia.org/wiki/Locomotive" TargetMode="External"/><Relationship Id="rId25" Type="http://schemas.openxmlformats.org/officeDocument/2006/relationships/hyperlink" Target="http://en.wikipedia.org/wiki/Steam_turbine" TargetMode="External"/><Relationship Id="rId33" Type="http://schemas.openxmlformats.org/officeDocument/2006/relationships/hyperlink" Target="http://en.wikipedia.org/wiki/Hea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ondenser_(heat_transfer)" TargetMode="External"/><Relationship Id="rId20" Type="http://schemas.openxmlformats.org/officeDocument/2006/relationships/hyperlink" Target="http://en.wikipedia.org/wiki/Surface_condenser"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quid" TargetMode="External"/><Relationship Id="rId24" Type="http://schemas.openxmlformats.org/officeDocument/2006/relationships/hyperlink" Target="http://en.wikipedia.org/wiki/Steam_generator_(nuclear_power)" TargetMode="External"/><Relationship Id="rId32" Type="http://schemas.openxmlformats.org/officeDocument/2006/relationships/hyperlink" Target="http://en.wikipedia.org/wiki/Heat_exchange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Boiler" TargetMode="External"/><Relationship Id="rId23" Type="http://schemas.openxmlformats.org/officeDocument/2006/relationships/hyperlink" Target="http://en.wikipedia.org/wiki/Pressurized_water_reactor" TargetMode="External"/><Relationship Id="rId28" Type="http://schemas.openxmlformats.org/officeDocument/2006/relationships/hyperlink" Target="http://en.wikipedia.org/wiki/Baffle_(heat_exchanger)" TargetMode="External"/><Relationship Id="rId36" Type="http://schemas.openxmlformats.org/officeDocument/2006/relationships/image" Target="media/image8.jpg"/><Relationship Id="rId10" Type="http://schemas.openxmlformats.org/officeDocument/2006/relationships/image" Target="media/image2.jpg"/><Relationship Id="rId19" Type="http://schemas.openxmlformats.org/officeDocument/2006/relationships/hyperlink" Target="http://en.wikipedia.org/wiki/Turbine" TargetMode="External"/><Relationship Id="rId31"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n.wikipedia.org/wiki/Phase_(matter)" TargetMode="External"/><Relationship Id="rId22" Type="http://schemas.openxmlformats.org/officeDocument/2006/relationships/hyperlink" Target="http://en.wikipedia.org/wiki/Water" TargetMode="External"/><Relationship Id="rId27" Type="http://schemas.openxmlformats.org/officeDocument/2006/relationships/image" Target="media/image4.png"/><Relationship Id="rId30" Type="http://schemas.openxmlformats.org/officeDocument/2006/relationships/image" Target="media/image6.gif"/><Relationship Id="rId35" Type="http://schemas.openxmlformats.org/officeDocument/2006/relationships/hyperlink" Target="http://en.wikipedia.org/wiki/Surface_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82C6-C3C2-4287-B807-A9F2CFA9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dc:creator>
  <cp:lastModifiedBy>Maro</cp:lastModifiedBy>
  <cp:revision>5</cp:revision>
  <dcterms:created xsi:type="dcterms:W3CDTF">2012-03-28T00:45:00Z</dcterms:created>
  <dcterms:modified xsi:type="dcterms:W3CDTF">2012-03-28T01:58:00Z</dcterms:modified>
</cp:coreProperties>
</file>