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6A" w:rsidRPr="009D316A" w:rsidRDefault="009D316A" w:rsidP="009D316A">
      <w:pPr>
        <w:pBdr>
          <w:bottom w:val="single" w:sz="6" w:space="0" w:color="AAAAAA"/>
        </w:pBdr>
        <w:shd w:val="clear" w:color="auto" w:fill="FFFFFF"/>
        <w:spacing w:after="24" w:line="288" w:lineRule="atLeast"/>
        <w:outlineLvl w:val="0"/>
        <w:rPr>
          <w:rFonts w:ascii="Arial" w:eastAsia="Times New Roman" w:hAnsi="Arial" w:cs="Arial"/>
          <w:color w:val="000000"/>
          <w:kern w:val="36"/>
          <w:sz w:val="38"/>
          <w:szCs w:val="38"/>
        </w:rPr>
      </w:pPr>
      <w:r w:rsidRPr="009D316A">
        <w:rPr>
          <w:rFonts w:ascii="Arial" w:eastAsia="Times New Roman" w:hAnsi="Arial" w:cs="Arial"/>
          <w:color w:val="000000"/>
          <w:kern w:val="36"/>
          <w:sz w:val="38"/>
          <w:szCs w:val="38"/>
        </w:rPr>
        <w:t>Circuit breaker</w:t>
      </w:r>
    </w:p>
    <w:tbl>
      <w:tblPr>
        <w:tblW w:w="0" w:type="auto"/>
        <w:tblCellSpacing w:w="15" w:type="dxa"/>
        <w:tblInd w:w="10" w:type="dxa"/>
        <w:tblBorders>
          <w:top w:val="single" w:sz="6" w:space="0" w:color="AAAAAA"/>
          <w:left w:val="single" w:sz="48" w:space="0" w:color="F28500"/>
          <w:bottom w:val="single" w:sz="6" w:space="0" w:color="AAAAAA"/>
          <w:right w:val="single" w:sz="6" w:space="0" w:color="AAAAAA"/>
        </w:tblBorders>
        <w:shd w:val="clear" w:color="auto" w:fill="FBFBFB"/>
        <w:tblCellMar>
          <w:top w:w="15" w:type="dxa"/>
          <w:left w:w="15" w:type="dxa"/>
          <w:bottom w:w="15" w:type="dxa"/>
          <w:right w:w="15" w:type="dxa"/>
        </w:tblCellMar>
        <w:tblLook w:val="04A0" w:firstRow="1" w:lastRow="0" w:firstColumn="1" w:lastColumn="0" w:noHBand="0" w:noVBand="1"/>
      </w:tblPr>
      <w:tblGrid>
        <w:gridCol w:w="186"/>
      </w:tblGrid>
      <w:tr w:rsidR="00152AD7" w:rsidRPr="009D316A" w:rsidTr="00FC596D">
        <w:trPr>
          <w:tblCellSpacing w:w="15" w:type="dxa"/>
        </w:trPr>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rsidR="00152AD7" w:rsidRPr="009D316A" w:rsidRDefault="00152AD7" w:rsidP="009D316A">
            <w:pPr>
              <w:spacing w:after="0" w:line="240" w:lineRule="auto"/>
              <w:jc w:val="center"/>
              <w:divId w:val="762608563"/>
              <w:rPr>
                <w:rFonts w:ascii="Times New Roman" w:eastAsia="Times New Roman" w:hAnsi="Times New Roman" w:cs="Times New Roman"/>
                <w:sz w:val="20"/>
                <w:szCs w:val="20"/>
              </w:rPr>
            </w:pPr>
          </w:p>
        </w:tc>
      </w:tr>
    </w:tbl>
    <w:p w:rsidR="009D316A" w:rsidRPr="009D316A" w:rsidRDefault="009D316A" w:rsidP="009D316A">
      <w:pPr>
        <w:shd w:val="clear" w:color="auto" w:fill="F9F9F9"/>
        <w:spacing w:after="0" w:line="360" w:lineRule="atLeast"/>
        <w:jc w:val="center"/>
        <w:rPr>
          <w:rFonts w:ascii="Arial" w:eastAsia="Times New Roman" w:hAnsi="Arial" w:cs="Arial"/>
          <w:color w:val="000000"/>
          <w:sz w:val="18"/>
          <w:szCs w:val="18"/>
        </w:rPr>
      </w:pPr>
      <w:r w:rsidRPr="009D316A">
        <w:rPr>
          <w:rFonts w:ascii="Arial" w:eastAsia="Times New Roman" w:hAnsi="Arial" w:cs="Arial"/>
          <w:noProof/>
          <w:color w:val="0B0080"/>
          <w:sz w:val="18"/>
          <w:szCs w:val="18"/>
        </w:rPr>
        <w:drawing>
          <wp:inline distT="0" distB="0" distL="0" distR="0" wp14:anchorId="2316ADD6" wp14:editId="3817ADA7">
            <wp:extent cx="2095500" cy="2790825"/>
            <wp:effectExtent l="0" t="0" r="0" b="9525"/>
            <wp:docPr id="2" name="Picture 2" descr="http://upload.wikimedia.org/wikipedia/commons/thumb/5/53/AEG_Circuit_breaker_type_ME_800_%281%29.JPG/220px-AEG_Circuit_breaker_type_ME_800_%281%2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5/53/AEG_Circuit_breaker_type_ME_800_%281%29.JPG/220px-AEG_Circuit_breaker_type_ME_800_%281%29.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790825"/>
                    </a:xfrm>
                    <a:prstGeom prst="rect">
                      <a:avLst/>
                    </a:prstGeom>
                    <a:noFill/>
                    <a:ln>
                      <a:noFill/>
                    </a:ln>
                  </pic:spPr>
                </pic:pic>
              </a:graphicData>
            </a:graphic>
          </wp:inline>
        </w:drawing>
      </w:r>
    </w:p>
    <w:p w:rsidR="009D316A" w:rsidRPr="009D316A" w:rsidRDefault="009D316A" w:rsidP="009D316A">
      <w:pPr>
        <w:shd w:val="clear" w:color="auto" w:fill="F9F9F9"/>
        <w:spacing w:after="0" w:line="336" w:lineRule="atLeast"/>
        <w:rPr>
          <w:rFonts w:ascii="Arial" w:eastAsia="Times New Roman" w:hAnsi="Arial" w:cs="Arial"/>
          <w:color w:val="000000"/>
          <w:sz w:val="17"/>
          <w:szCs w:val="17"/>
        </w:rPr>
      </w:pPr>
      <w:r w:rsidRPr="009D316A">
        <w:rPr>
          <w:rFonts w:ascii="Arial" w:eastAsia="Times New Roman" w:hAnsi="Arial" w:cs="Arial"/>
          <w:noProof/>
          <w:color w:val="0B0080"/>
          <w:sz w:val="17"/>
          <w:szCs w:val="17"/>
        </w:rPr>
        <w:drawing>
          <wp:inline distT="0" distB="0" distL="0" distR="0" wp14:anchorId="30A05452" wp14:editId="11CF9C8B">
            <wp:extent cx="142875" cy="104775"/>
            <wp:effectExtent l="0" t="0" r="9525" b="9525"/>
            <wp:docPr id="3" name="Picture 3" descr="http://bits.wikimedia.org/skins-1.19/common/images/magnify-clip.png">
              <a:hlinkClick xmlns:a="http://schemas.openxmlformats.org/drawingml/2006/main" r:id="rId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s.wikimedia.org/skins-1.19/common/images/magnify-clip.png">
                      <a:hlinkClick r:id="rId6" tooltip="&quot;Enlar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9D316A" w:rsidRPr="009D316A" w:rsidRDefault="009D316A" w:rsidP="009D316A">
      <w:pPr>
        <w:shd w:val="clear" w:color="auto" w:fill="F9F9F9"/>
        <w:spacing w:line="336" w:lineRule="atLeast"/>
        <w:rPr>
          <w:rFonts w:ascii="Arial" w:eastAsia="Times New Roman" w:hAnsi="Arial" w:cs="Arial"/>
          <w:color w:val="000000"/>
          <w:sz w:val="17"/>
          <w:szCs w:val="17"/>
        </w:rPr>
      </w:pPr>
      <w:r w:rsidRPr="009D316A">
        <w:rPr>
          <w:rFonts w:ascii="Arial" w:eastAsia="Times New Roman" w:hAnsi="Arial" w:cs="Arial"/>
          <w:color w:val="000000"/>
          <w:sz w:val="17"/>
          <w:szCs w:val="17"/>
        </w:rPr>
        <w:t>An air circuit breaker for low voltage (less than 1000 volts) power distribution switchgear</w:t>
      </w:r>
    </w:p>
    <w:p w:rsidR="009D316A" w:rsidRPr="009D316A" w:rsidRDefault="009D316A" w:rsidP="009D316A">
      <w:pPr>
        <w:shd w:val="clear" w:color="auto" w:fill="F9F9F9"/>
        <w:spacing w:after="0" w:line="360" w:lineRule="atLeast"/>
        <w:jc w:val="center"/>
        <w:rPr>
          <w:rFonts w:ascii="Arial" w:eastAsia="Times New Roman" w:hAnsi="Arial" w:cs="Arial"/>
          <w:color w:val="000000"/>
          <w:sz w:val="18"/>
          <w:szCs w:val="18"/>
        </w:rPr>
      </w:pPr>
      <w:r w:rsidRPr="009D316A">
        <w:rPr>
          <w:rFonts w:ascii="Arial" w:eastAsia="Times New Roman" w:hAnsi="Arial" w:cs="Arial"/>
          <w:noProof/>
          <w:color w:val="0B0080"/>
          <w:sz w:val="18"/>
          <w:szCs w:val="18"/>
        </w:rPr>
        <w:drawing>
          <wp:inline distT="0" distB="0" distL="0" distR="0" wp14:anchorId="37C5EBBC" wp14:editId="3EF16D87">
            <wp:extent cx="2095500" cy="2600325"/>
            <wp:effectExtent l="0" t="0" r="0" b="9525"/>
            <wp:docPr id="4" name="Picture 4" descr="http://upload.wikimedia.org/wikipedia/commons/thumb/f/fd/Jtecul.jpg/220px-Jtecu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f/fd/Jtecul.jpg/220px-Jtecul.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2600325"/>
                    </a:xfrm>
                    <a:prstGeom prst="rect">
                      <a:avLst/>
                    </a:prstGeom>
                    <a:noFill/>
                    <a:ln>
                      <a:noFill/>
                    </a:ln>
                  </pic:spPr>
                </pic:pic>
              </a:graphicData>
            </a:graphic>
          </wp:inline>
        </w:drawing>
      </w:r>
    </w:p>
    <w:p w:rsidR="009D316A" w:rsidRPr="009D316A" w:rsidRDefault="009D316A" w:rsidP="009D316A">
      <w:pPr>
        <w:shd w:val="clear" w:color="auto" w:fill="F9F9F9"/>
        <w:spacing w:after="0" w:line="336" w:lineRule="atLeast"/>
        <w:rPr>
          <w:rFonts w:ascii="Arial" w:eastAsia="Times New Roman" w:hAnsi="Arial" w:cs="Arial"/>
          <w:color w:val="000000"/>
          <w:sz w:val="17"/>
          <w:szCs w:val="17"/>
        </w:rPr>
      </w:pPr>
      <w:r w:rsidRPr="009D316A">
        <w:rPr>
          <w:rFonts w:ascii="Arial" w:eastAsia="Times New Roman" w:hAnsi="Arial" w:cs="Arial"/>
          <w:noProof/>
          <w:color w:val="0B0080"/>
          <w:sz w:val="17"/>
          <w:szCs w:val="17"/>
        </w:rPr>
        <w:drawing>
          <wp:inline distT="0" distB="0" distL="0" distR="0" wp14:anchorId="5BF3201B" wp14:editId="1923A3FF">
            <wp:extent cx="142875" cy="104775"/>
            <wp:effectExtent l="0" t="0" r="9525" b="9525"/>
            <wp:docPr id="5" name="Picture 5" descr="http://bits.wikimedia.org/skins-1.19/common/images/magnify-clip.png">
              <a:hlinkClick xmlns:a="http://schemas.openxmlformats.org/drawingml/2006/main" r:id="rId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ts.wikimedia.org/skins-1.19/common/images/magnify-clip.png">
                      <a:hlinkClick r:id="rId9" tooltip="&quot;Enlar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9D316A" w:rsidRPr="009D316A" w:rsidRDefault="009D316A" w:rsidP="009D316A">
      <w:pPr>
        <w:shd w:val="clear" w:color="auto" w:fill="F9F9F9"/>
        <w:spacing w:line="336" w:lineRule="atLeast"/>
        <w:rPr>
          <w:rFonts w:ascii="Arial" w:eastAsia="Times New Roman" w:hAnsi="Arial" w:cs="Arial"/>
          <w:color w:val="000000"/>
          <w:sz w:val="17"/>
          <w:szCs w:val="17"/>
        </w:rPr>
      </w:pPr>
      <w:r w:rsidRPr="009D316A">
        <w:rPr>
          <w:rFonts w:ascii="Arial" w:eastAsia="Times New Roman" w:hAnsi="Arial" w:cs="Arial"/>
          <w:color w:val="000000"/>
          <w:sz w:val="17"/>
          <w:szCs w:val="17"/>
        </w:rPr>
        <w:t>A 2 pole miniature circuit breaker</w:t>
      </w:r>
    </w:p>
    <w:p w:rsidR="009D316A" w:rsidRPr="009D316A" w:rsidRDefault="009D316A" w:rsidP="009D316A">
      <w:pPr>
        <w:shd w:val="clear" w:color="auto" w:fill="F9F9F9"/>
        <w:spacing w:after="0" w:line="360" w:lineRule="atLeast"/>
        <w:jc w:val="center"/>
        <w:rPr>
          <w:rFonts w:ascii="Arial" w:eastAsia="Times New Roman" w:hAnsi="Arial" w:cs="Arial"/>
          <w:color w:val="000000"/>
          <w:sz w:val="18"/>
          <w:szCs w:val="18"/>
        </w:rPr>
      </w:pPr>
      <w:r w:rsidRPr="009D316A">
        <w:rPr>
          <w:rFonts w:ascii="Arial" w:eastAsia="Times New Roman" w:hAnsi="Arial" w:cs="Arial"/>
          <w:noProof/>
          <w:color w:val="0B0080"/>
          <w:sz w:val="18"/>
          <w:szCs w:val="18"/>
        </w:rPr>
        <w:lastRenderedPageBreak/>
        <w:drawing>
          <wp:inline distT="0" distB="0" distL="0" distR="0" wp14:anchorId="3BD569F7" wp14:editId="054EEDAB">
            <wp:extent cx="2095500" cy="1390650"/>
            <wp:effectExtent l="0" t="0" r="0" b="0"/>
            <wp:docPr id="6" name="Picture 6" descr="http://upload.wikimedia.org/wikipedia/commons/thumb/7/75/Four_1_pole_circuit_breakers_fitted_in_a_meter_box.jpg/220px-Four_1_pole_circuit_breakers_fitted_in_a_meter_box.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7/75/Four_1_pole_circuit_breakers_fitted_in_a_meter_box.jpg/220px-Four_1_pole_circuit_breakers_fitted_in_a_meter_box.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1390650"/>
                    </a:xfrm>
                    <a:prstGeom prst="rect">
                      <a:avLst/>
                    </a:prstGeom>
                    <a:noFill/>
                    <a:ln>
                      <a:noFill/>
                    </a:ln>
                  </pic:spPr>
                </pic:pic>
              </a:graphicData>
            </a:graphic>
          </wp:inline>
        </w:drawing>
      </w:r>
    </w:p>
    <w:p w:rsidR="009D316A" w:rsidRPr="009D316A" w:rsidRDefault="009D316A" w:rsidP="009D316A">
      <w:pPr>
        <w:shd w:val="clear" w:color="auto" w:fill="F9F9F9"/>
        <w:spacing w:after="0" w:line="336" w:lineRule="atLeast"/>
        <w:rPr>
          <w:rFonts w:ascii="Arial" w:eastAsia="Times New Roman" w:hAnsi="Arial" w:cs="Arial"/>
          <w:color w:val="000000"/>
          <w:sz w:val="17"/>
          <w:szCs w:val="17"/>
        </w:rPr>
      </w:pPr>
      <w:r w:rsidRPr="009D316A">
        <w:rPr>
          <w:rFonts w:ascii="Arial" w:eastAsia="Times New Roman" w:hAnsi="Arial" w:cs="Arial"/>
          <w:noProof/>
          <w:color w:val="0B0080"/>
          <w:sz w:val="17"/>
          <w:szCs w:val="17"/>
        </w:rPr>
        <w:drawing>
          <wp:inline distT="0" distB="0" distL="0" distR="0" wp14:anchorId="6BF3F402" wp14:editId="08E4EFE2">
            <wp:extent cx="142875" cy="104775"/>
            <wp:effectExtent l="0" t="0" r="9525" b="9525"/>
            <wp:docPr id="7" name="Picture 7" descr="http://bits.wikimedia.org/skins-1.19/common/images/magnify-clip.png">
              <a:hlinkClick xmlns:a="http://schemas.openxmlformats.org/drawingml/2006/main" r:id="rId1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ts.wikimedia.org/skins-1.19/common/images/magnify-clip.png">
                      <a:hlinkClick r:id="rId11" tooltip="&quot;Enlar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9D316A" w:rsidRPr="009D316A" w:rsidRDefault="009D316A" w:rsidP="009D316A">
      <w:pPr>
        <w:shd w:val="clear" w:color="auto" w:fill="F9F9F9"/>
        <w:spacing w:line="336" w:lineRule="atLeast"/>
        <w:rPr>
          <w:rFonts w:ascii="Arial" w:eastAsia="Times New Roman" w:hAnsi="Arial" w:cs="Arial"/>
          <w:color w:val="000000"/>
          <w:sz w:val="17"/>
          <w:szCs w:val="17"/>
        </w:rPr>
      </w:pPr>
      <w:r w:rsidRPr="009D316A">
        <w:rPr>
          <w:rFonts w:ascii="Arial" w:eastAsia="Times New Roman" w:hAnsi="Arial" w:cs="Arial"/>
          <w:color w:val="000000"/>
          <w:sz w:val="17"/>
          <w:szCs w:val="17"/>
        </w:rPr>
        <w:t>Four 1 pole circuit breakers</w:t>
      </w:r>
    </w:p>
    <w:p w:rsidR="003A66F4" w:rsidRDefault="009D316A" w:rsidP="003A66F4">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t>A </w:t>
      </w:r>
      <w:r w:rsidRPr="009D316A">
        <w:rPr>
          <w:rFonts w:ascii="Arial" w:eastAsia="Times New Roman" w:hAnsi="Arial" w:cs="Arial"/>
          <w:b/>
          <w:bCs/>
          <w:color w:val="000000"/>
          <w:sz w:val="19"/>
          <w:szCs w:val="19"/>
        </w:rPr>
        <w:t>circuit breaker</w:t>
      </w:r>
      <w:r w:rsidRPr="009D316A">
        <w:rPr>
          <w:rFonts w:ascii="Arial" w:eastAsia="Times New Roman" w:hAnsi="Arial" w:cs="Arial"/>
          <w:color w:val="000000"/>
          <w:sz w:val="19"/>
          <w:szCs w:val="19"/>
        </w:rPr>
        <w:t> is an automatically operated </w:t>
      </w:r>
      <w:hyperlink r:id="rId13" w:tooltip="Electricity" w:history="1">
        <w:r w:rsidRPr="009D316A">
          <w:rPr>
            <w:rFonts w:ascii="Arial" w:eastAsia="Times New Roman" w:hAnsi="Arial" w:cs="Arial"/>
            <w:color w:val="0B0080"/>
            <w:sz w:val="19"/>
            <w:szCs w:val="19"/>
            <w:u w:val="single"/>
          </w:rPr>
          <w:t>electrical</w:t>
        </w:r>
      </w:hyperlink>
      <w:r w:rsidRPr="009D316A">
        <w:rPr>
          <w:rFonts w:ascii="Arial" w:eastAsia="Times New Roman" w:hAnsi="Arial" w:cs="Arial"/>
          <w:color w:val="000000"/>
          <w:sz w:val="19"/>
          <w:szCs w:val="19"/>
        </w:rPr>
        <w:t> </w:t>
      </w:r>
      <w:hyperlink r:id="rId14" w:tooltip="Switch" w:history="1">
        <w:r w:rsidRPr="009D316A">
          <w:rPr>
            <w:rFonts w:ascii="Arial" w:eastAsia="Times New Roman" w:hAnsi="Arial" w:cs="Arial"/>
            <w:color w:val="0B0080"/>
            <w:sz w:val="19"/>
            <w:szCs w:val="19"/>
            <w:u w:val="single"/>
          </w:rPr>
          <w:t>switch</w:t>
        </w:r>
      </w:hyperlink>
      <w:r w:rsidRPr="009D316A">
        <w:rPr>
          <w:rFonts w:ascii="Arial" w:eastAsia="Times New Roman" w:hAnsi="Arial" w:cs="Arial"/>
          <w:color w:val="000000"/>
          <w:sz w:val="19"/>
          <w:szCs w:val="19"/>
        </w:rPr>
        <w:t> designed to protect an </w:t>
      </w:r>
      <w:hyperlink r:id="rId15" w:tooltip="Electrical network" w:history="1">
        <w:r w:rsidRPr="009D316A">
          <w:rPr>
            <w:rFonts w:ascii="Arial" w:eastAsia="Times New Roman" w:hAnsi="Arial" w:cs="Arial"/>
            <w:color w:val="0B0080"/>
            <w:sz w:val="19"/>
            <w:szCs w:val="19"/>
            <w:u w:val="single"/>
          </w:rPr>
          <w:t>electrical circuit</w:t>
        </w:r>
      </w:hyperlink>
      <w:r w:rsidRPr="009D316A">
        <w:rPr>
          <w:rFonts w:ascii="Arial" w:eastAsia="Times New Roman" w:hAnsi="Arial" w:cs="Arial"/>
          <w:color w:val="000000"/>
          <w:sz w:val="19"/>
          <w:szCs w:val="19"/>
        </w:rPr>
        <w:t> from damage caused by </w:t>
      </w:r>
      <w:hyperlink r:id="rId16" w:tooltip="Overcurrent" w:history="1">
        <w:r w:rsidRPr="009D316A">
          <w:rPr>
            <w:rFonts w:ascii="Arial" w:eastAsia="Times New Roman" w:hAnsi="Arial" w:cs="Arial"/>
            <w:color w:val="0B0080"/>
            <w:sz w:val="19"/>
            <w:szCs w:val="19"/>
            <w:u w:val="single"/>
          </w:rPr>
          <w:t>overload</w:t>
        </w:r>
      </w:hyperlink>
      <w:r w:rsidRPr="009D316A">
        <w:rPr>
          <w:rFonts w:ascii="Arial" w:eastAsia="Times New Roman" w:hAnsi="Arial" w:cs="Arial"/>
          <w:color w:val="000000"/>
          <w:sz w:val="19"/>
          <w:szCs w:val="19"/>
        </w:rPr>
        <w:t> </w:t>
      </w:r>
      <w:proofErr w:type="spellStart"/>
      <w:r w:rsidRPr="009D316A">
        <w:rPr>
          <w:rFonts w:ascii="Arial" w:eastAsia="Times New Roman" w:hAnsi="Arial" w:cs="Arial"/>
          <w:color w:val="000000"/>
          <w:sz w:val="19"/>
          <w:szCs w:val="19"/>
        </w:rPr>
        <w:t>or</w:t>
      </w:r>
      <w:hyperlink r:id="rId17" w:tooltip="Short circuit" w:history="1">
        <w:r w:rsidRPr="009D316A">
          <w:rPr>
            <w:rFonts w:ascii="Arial" w:eastAsia="Times New Roman" w:hAnsi="Arial" w:cs="Arial"/>
            <w:color w:val="0B0080"/>
            <w:sz w:val="19"/>
            <w:szCs w:val="19"/>
            <w:u w:val="single"/>
          </w:rPr>
          <w:t>short</w:t>
        </w:r>
        <w:proofErr w:type="spellEnd"/>
        <w:r w:rsidRPr="009D316A">
          <w:rPr>
            <w:rFonts w:ascii="Arial" w:eastAsia="Times New Roman" w:hAnsi="Arial" w:cs="Arial"/>
            <w:color w:val="0B0080"/>
            <w:sz w:val="19"/>
            <w:szCs w:val="19"/>
            <w:u w:val="single"/>
          </w:rPr>
          <w:t xml:space="preserve"> circuit</w:t>
        </w:r>
      </w:hyperlink>
      <w:r w:rsidRPr="009D316A">
        <w:rPr>
          <w:rFonts w:ascii="Arial" w:eastAsia="Times New Roman" w:hAnsi="Arial" w:cs="Arial"/>
          <w:color w:val="000000"/>
          <w:sz w:val="19"/>
          <w:szCs w:val="19"/>
        </w:rPr>
        <w:t xml:space="preserve">. Its basic function is to detect a fault condition and, by interrupting continuity, to immediately discontinue electrical flow. Unlike </w:t>
      </w:r>
      <w:proofErr w:type="spellStart"/>
      <w:r w:rsidRPr="009D316A">
        <w:rPr>
          <w:rFonts w:ascii="Arial" w:eastAsia="Times New Roman" w:hAnsi="Arial" w:cs="Arial"/>
          <w:color w:val="000000"/>
          <w:sz w:val="19"/>
          <w:szCs w:val="19"/>
        </w:rPr>
        <w:t>a</w:t>
      </w:r>
      <w:hyperlink r:id="rId18" w:tooltip="Fuse (electrical)" w:history="1">
        <w:r w:rsidRPr="009D316A">
          <w:rPr>
            <w:rFonts w:ascii="Arial" w:eastAsia="Times New Roman" w:hAnsi="Arial" w:cs="Arial"/>
            <w:color w:val="0B0080"/>
            <w:sz w:val="19"/>
            <w:szCs w:val="19"/>
            <w:u w:val="single"/>
          </w:rPr>
          <w:t>fuse</w:t>
        </w:r>
        <w:proofErr w:type="spellEnd"/>
      </w:hyperlink>
      <w:r w:rsidRPr="009D316A">
        <w:rPr>
          <w:rFonts w:ascii="Arial" w:eastAsia="Times New Roman" w:hAnsi="Arial" w:cs="Arial"/>
          <w:color w:val="000000"/>
          <w:sz w:val="19"/>
          <w:szCs w:val="19"/>
        </w:rPr>
        <w:t>, which operates once and then has to be replaced, a circuit breaker can be reset (either manually or automatically) to resume normal operation. Circuit breakers are made in varying sizes, from small devices that protect an individual household appliance up to large </w:t>
      </w:r>
      <w:hyperlink r:id="rId19" w:tooltip="Switchgear" w:history="1">
        <w:r w:rsidRPr="009D316A">
          <w:rPr>
            <w:rFonts w:ascii="Arial" w:eastAsia="Times New Roman" w:hAnsi="Arial" w:cs="Arial"/>
            <w:color w:val="0B0080"/>
            <w:sz w:val="19"/>
            <w:szCs w:val="19"/>
            <w:u w:val="single"/>
          </w:rPr>
          <w:t>switchgear</w:t>
        </w:r>
      </w:hyperlink>
      <w:r w:rsidR="003A66F4">
        <w:rPr>
          <w:rFonts w:ascii="Arial" w:eastAsia="Times New Roman" w:hAnsi="Arial" w:cs="Arial"/>
          <w:color w:val="000000"/>
          <w:sz w:val="19"/>
          <w:szCs w:val="19"/>
        </w:rPr>
        <w:t xml:space="preserve"> </w:t>
      </w:r>
      <w:r w:rsidRPr="009D316A">
        <w:rPr>
          <w:rFonts w:ascii="Arial" w:eastAsia="Times New Roman" w:hAnsi="Arial" w:cs="Arial"/>
          <w:color w:val="000000"/>
          <w:sz w:val="19"/>
          <w:szCs w:val="19"/>
        </w:rPr>
        <w:t>designed to protect high voltage circuits feeding an entire city.</w:t>
      </w:r>
    </w:p>
    <w:p w:rsidR="009D316A" w:rsidRPr="003A66F4" w:rsidRDefault="009D316A" w:rsidP="003A66F4">
      <w:pPr>
        <w:shd w:val="clear" w:color="auto" w:fill="FFFFFF"/>
        <w:spacing w:before="96" w:after="120" w:line="360" w:lineRule="atLeast"/>
        <w:rPr>
          <w:rFonts w:ascii="Arial" w:eastAsia="Times New Roman" w:hAnsi="Arial" w:cs="Arial"/>
          <w:color w:val="000000"/>
          <w:sz w:val="19"/>
          <w:szCs w:val="19"/>
        </w:rPr>
      </w:pPr>
      <w:proofErr w:type="spellStart"/>
      <w:proofErr w:type="gramStart"/>
      <w:r w:rsidRPr="009D316A">
        <w:rPr>
          <w:rFonts w:ascii="Arial" w:eastAsia="Times New Roman" w:hAnsi="Arial" w:cs="Arial"/>
          <w:color w:val="0B0080"/>
          <w:sz w:val="20"/>
          <w:szCs w:val="20"/>
          <w:u w:val="single"/>
        </w:rPr>
        <w:t>edit</w:t>
      </w:r>
      <w:r w:rsidRPr="009D316A">
        <w:rPr>
          <w:rFonts w:ascii="Arial" w:eastAsia="Times New Roman" w:hAnsi="Arial" w:cs="Arial"/>
          <w:color w:val="000000"/>
          <w:sz w:val="29"/>
          <w:szCs w:val="29"/>
        </w:rPr>
        <w:t>Origins</w:t>
      </w:r>
      <w:proofErr w:type="spellEnd"/>
      <w:proofErr w:type="gramEnd"/>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t>Inspired by the works of American scientist </w:t>
      </w:r>
      <w:hyperlink r:id="rId20" w:tooltip="Joseph Henry" w:history="1">
        <w:r w:rsidRPr="009D316A">
          <w:rPr>
            <w:rFonts w:ascii="Arial" w:eastAsia="Times New Roman" w:hAnsi="Arial" w:cs="Arial"/>
            <w:color w:val="0B0080"/>
            <w:sz w:val="19"/>
            <w:szCs w:val="19"/>
            <w:u w:val="single"/>
          </w:rPr>
          <w:t>Joseph Henry</w:t>
        </w:r>
      </w:hyperlink>
      <w:r w:rsidRPr="009D316A">
        <w:rPr>
          <w:rFonts w:ascii="Arial" w:eastAsia="Times New Roman" w:hAnsi="Arial" w:cs="Arial"/>
          <w:color w:val="000000"/>
          <w:sz w:val="19"/>
          <w:szCs w:val="19"/>
        </w:rPr>
        <w:t> and English scientist </w:t>
      </w:r>
      <w:hyperlink r:id="rId21" w:tooltip="Michael Faraday" w:history="1">
        <w:r w:rsidRPr="009D316A">
          <w:rPr>
            <w:rFonts w:ascii="Arial" w:eastAsia="Times New Roman" w:hAnsi="Arial" w:cs="Arial"/>
            <w:color w:val="0B0080"/>
            <w:sz w:val="19"/>
            <w:szCs w:val="19"/>
            <w:u w:val="single"/>
          </w:rPr>
          <w:t>Michael Faraday</w:t>
        </w:r>
      </w:hyperlink>
      <w:r w:rsidRPr="009D316A">
        <w:rPr>
          <w:rFonts w:ascii="Arial" w:eastAsia="Times New Roman" w:hAnsi="Arial" w:cs="Arial"/>
          <w:color w:val="000000"/>
          <w:sz w:val="19"/>
          <w:szCs w:val="19"/>
        </w:rPr>
        <w:t>, the circuit breaker was invented in 1836 by an American, </w:t>
      </w:r>
      <w:hyperlink r:id="rId22" w:tooltip="Charles Grafton Page" w:history="1">
        <w:r w:rsidRPr="009D316A">
          <w:rPr>
            <w:rFonts w:ascii="Arial" w:eastAsia="Times New Roman" w:hAnsi="Arial" w:cs="Arial"/>
            <w:color w:val="0B0080"/>
            <w:sz w:val="19"/>
            <w:szCs w:val="19"/>
            <w:u w:val="single"/>
          </w:rPr>
          <w:t>Charles Grafton Page</w:t>
        </w:r>
      </w:hyperlink>
      <w:r w:rsidRPr="009D316A">
        <w:rPr>
          <w:rFonts w:ascii="Arial" w:eastAsia="Times New Roman" w:hAnsi="Arial" w:cs="Arial"/>
          <w:color w:val="000000"/>
          <w:sz w:val="19"/>
          <w:szCs w:val="19"/>
        </w:rPr>
        <w:t>.</w:t>
      </w:r>
      <w:hyperlink r:id="rId23" w:anchor="cite_note-0" w:history="1">
        <w:r w:rsidRPr="009D316A">
          <w:rPr>
            <w:rFonts w:ascii="Arial" w:eastAsia="Times New Roman" w:hAnsi="Arial" w:cs="Arial"/>
            <w:color w:val="0B0080"/>
            <w:sz w:val="19"/>
            <w:szCs w:val="19"/>
            <w:u w:val="single"/>
            <w:vertAlign w:val="superscript"/>
          </w:rPr>
          <w:t>[1]</w:t>
        </w:r>
      </w:hyperlink>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t>An early form of circuit breaker was described by </w:t>
      </w:r>
      <w:hyperlink r:id="rId24" w:tooltip="Thomas Alva Edison" w:history="1">
        <w:r w:rsidRPr="009D316A">
          <w:rPr>
            <w:rFonts w:ascii="Arial" w:eastAsia="Times New Roman" w:hAnsi="Arial" w:cs="Arial"/>
            <w:color w:val="0B0080"/>
            <w:sz w:val="19"/>
            <w:szCs w:val="19"/>
            <w:u w:val="single"/>
          </w:rPr>
          <w:t>Thomas Alva Edison</w:t>
        </w:r>
      </w:hyperlink>
      <w:r w:rsidRPr="009D316A">
        <w:rPr>
          <w:rFonts w:ascii="Arial" w:eastAsia="Times New Roman" w:hAnsi="Arial" w:cs="Arial"/>
          <w:color w:val="000000"/>
          <w:sz w:val="19"/>
          <w:szCs w:val="19"/>
        </w:rPr>
        <w:t> in an 1879 patent application, although his commercial power distribution system used </w:t>
      </w:r>
      <w:hyperlink r:id="rId25" w:tooltip="Fuse (electrical)" w:history="1">
        <w:r w:rsidRPr="009D316A">
          <w:rPr>
            <w:rFonts w:ascii="Arial" w:eastAsia="Times New Roman" w:hAnsi="Arial" w:cs="Arial"/>
            <w:color w:val="0B0080"/>
            <w:sz w:val="19"/>
            <w:szCs w:val="19"/>
            <w:u w:val="single"/>
          </w:rPr>
          <w:t>fuses</w:t>
        </w:r>
      </w:hyperlink>
      <w:r w:rsidRPr="009D316A">
        <w:rPr>
          <w:rFonts w:ascii="Arial" w:eastAsia="Times New Roman" w:hAnsi="Arial" w:cs="Arial"/>
          <w:color w:val="000000"/>
          <w:sz w:val="19"/>
          <w:szCs w:val="19"/>
        </w:rPr>
        <w:t>.</w:t>
      </w:r>
      <w:hyperlink r:id="rId26" w:anchor="cite_note-1" w:history="1">
        <w:r w:rsidRPr="009D316A">
          <w:rPr>
            <w:rFonts w:ascii="Arial" w:eastAsia="Times New Roman" w:hAnsi="Arial" w:cs="Arial"/>
            <w:color w:val="0B0080"/>
            <w:sz w:val="19"/>
            <w:szCs w:val="19"/>
            <w:u w:val="single"/>
            <w:vertAlign w:val="superscript"/>
          </w:rPr>
          <w:t>[2]</w:t>
        </w:r>
      </w:hyperlink>
      <w:r w:rsidRPr="009D316A">
        <w:rPr>
          <w:rFonts w:ascii="Arial" w:eastAsia="Times New Roman" w:hAnsi="Arial" w:cs="Arial"/>
          <w:color w:val="000000"/>
          <w:sz w:val="19"/>
          <w:szCs w:val="19"/>
        </w:rPr>
        <w:t xml:space="preserve"> Its purpose was to </w:t>
      </w:r>
      <w:bookmarkStart w:id="0" w:name="_GoBack"/>
      <w:bookmarkEnd w:id="0"/>
      <w:r w:rsidRPr="009D316A">
        <w:rPr>
          <w:rFonts w:ascii="Arial" w:eastAsia="Times New Roman" w:hAnsi="Arial" w:cs="Arial"/>
          <w:color w:val="000000"/>
          <w:sz w:val="19"/>
          <w:szCs w:val="19"/>
        </w:rPr>
        <w:t>protect lighting circuit wiring from accidental short-circuits and overloads. A modern miniature circuit breaker similar to the ones now in use was patented by </w:t>
      </w:r>
      <w:hyperlink r:id="rId27" w:tooltip="Brown, Boveri &amp; Cie" w:history="1">
        <w:r w:rsidRPr="009D316A">
          <w:rPr>
            <w:rFonts w:ascii="Arial" w:eastAsia="Times New Roman" w:hAnsi="Arial" w:cs="Arial"/>
            <w:color w:val="0B0080"/>
            <w:sz w:val="19"/>
            <w:szCs w:val="19"/>
            <w:u w:val="single"/>
          </w:rPr>
          <w:t xml:space="preserve">Brown, </w:t>
        </w:r>
        <w:proofErr w:type="spellStart"/>
        <w:r w:rsidRPr="009D316A">
          <w:rPr>
            <w:rFonts w:ascii="Arial" w:eastAsia="Times New Roman" w:hAnsi="Arial" w:cs="Arial"/>
            <w:color w:val="0B0080"/>
            <w:sz w:val="19"/>
            <w:szCs w:val="19"/>
            <w:u w:val="single"/>
          </w:rPr>
          <w:t>Boveri</w:t>
        </w:r>
        <w:proofErr w:type="spellEnd"/>
        <w:r w:rsidRPr="009D316A">
          <w:rPr>
            <w:rFonts w:ascii="Arial" w:eastAsia="Times New Roman" w:hAnsi="Arial" w:cs="Arial"/>
            <w:color w:val="0B0080"/>
            <w:sz w:val="19"/>
            <w:szCs w:val="19"/>
            <w:u w:val="single"/>
          </w:rPr>
          <w:t xml:space="preserve"> &amp; </w:t>
        </w:r>
        <w:proofErr w:type="spellStart"/>
        <w:r w:rsidRPr="009D316A">
          <w:rPr>
            <w:rFonts w:ascii="Arial" w:eastAsia="Times New Roman" w:hAnsi="Arial" w:cs="Arial"/>
            <w:color w:val="0B0080"/>
            <w:sz w:val="19"/>
            <w:szCs w:val="19"/>
            <w:u w:val="single"/>
          </w:rPr>
          <w:t>Cie</w:t>
        </w:r>
        <w:proofErr w:type="spellEnd"/>
      </w:hyperlink>
      <w:r w:rsidRPr="009D316A">
        <w:rPr>
          <w:rFonts w:ascii="Arial" w:eastAsia="Times New Roman" w:hAnsi="Arial" w:cs="Arial"/>
          <w:color w:val="000000"/>
          <w:sz w:val="19"/>
          <w:szCs w:val="19"/>
        </w:rPr>
        <w:t xml:space="preserve"> in 1924. Hugo </w:t>
      </w:r>
      <w:proofErr w:type="spellStart"/>
      <w:r w:rsidRPr="009D316A">
        <w:rPr>
          <w:rFonts w:ascii="Arial" w:eastAsia="Times New Roman" w:hAnsi="Arial" w:cs="Arial"/>
          <w:color w:val="000000"/>
          <w:sz w:val="19"/>
          <w:szCs w:val="19"/>
        </w:rPr>
        <w:t>Stotz</w:t>
      </w:r>
      <w:proofErr w:type="spellEnd"/>
      <w:r w:rsidRPr="009D316A">
        <w:rPr>
          <w:rFonts w:ascii="Arial" w:eastAsia="Times New Roman" w:hAnsi="Arial" w:cs="Arial"/>
          <w:color w:val="000000"/>
          <w:sz w:val="19"/>
          <w:szCs w:val="19"/>
        </w:rPr>
        <w:t>, an engineer who had sold his company, </w:t>
      </w:r>
      <w:proofErr w:type="spellStart"/>
      <w:r w:rsidRPr="009D316A">
        <w:rPr>
          <w:rFonts w:ascii="Arial" w:eastAsia="Times New Roman" w:hAnsi="Arial" w:cs="Arial"/>
          <w:color w:val="000000"/>
          <w:sz w:val="19"/>
          <w:szCs w:val="19"/>
        </w:rPr>
        <w:fldChar w:fldCharType="begin"/>
      </w:r>
      <w:r w:rsidRPr="009D316A">
        <w:rPr>
          <w:rFonts w:ascii="Arial" w:eastAsia="Times New Roman" w:hAnsi="Arial" w:cs="Arial"/>
          <w:color w:val="000000"/>
          <w:sz w:val="19"/>
          <w:szCs w:val="19"/>
        </w:rPr>
        <w:instrText xml:space="preserve"> HYPERLINK "http://de.wikipedia.org/wiki/ABB_Stotz-Kontakt" \o "de:ABB Stotz-Kontakt" </w:instrText>
      </w:r>
      <w:r w:rsidRPr="009D316A">
        <w:rPr>
          <w:rFonts w:ascii="Arial" w:eastAsia="Times New Roman" w:hAnsi="Arial" w:cs="Arial"/>
          <w:color w:val="000000"/>
          <w:sz w:val="19"/>
          <w:szCs w:val="19"/>
        </w:rPr>
        <w:fldChar w:fldCharType="separate"/>
      </w:r>
      <w:r w:rsidRPr="009D316A">
        <w:rPr>
          <w:rFonts w:ascii="Arial" w:eastAsia="Times New Roman" w:hAnsi="Arial" w:cs="Arial"/>
          <w:color w:val="663366"/>
          <w:sz w:val="19"/>
          <w:szCs w:val="19"/>
          <w:u w:val="single"/>
        </w:rPr>
        <w:t>Stotz-Kontakt</w:t>
      </w:r>
      <w:proofErr w:type="spellEnd"/>
      <w:r w:rsidRPr="009D316A">
        <w:rPr>
          <w:rFonts w:ascii="Arial" w:eastAsia="Times New Roman" w:hAnsi="Arial" w:cs="Arial"/>
          <w:color w:val="000000"/>
          <w:sz w:val="19"/>
          <w:szCs w:val="19"/>
        </w:rPr>
        <w:fldChar w:fldCharType="end"/>
      </w:r>
      <w:r w:rsidRPr="009D316A">
        <w:rPr>
          <w:rFonts w:ascii="Arial" w:eastAsia="Times New Roman" w:hAnsi="Arial" w:cs="Arial"/>
          <w:color w:val="000000"/>
          <w:sz w:val="19"/>
          <w:szCs w:val="19"/>
        </w:rPr>
        <w:t>, to BBC, was credited as the inventor on DRP (</w:t>
      </w:r>
      <w:proofErr w:type="spellStart"/>
      <w:r w:rsidRPr="009D316A">
        <w:rPr>
          <w:rFonts w:ascii="Arial" w:eastAsia="Times New Roman" w:hAnsi="Arial" w:cs="Arial"/>
          <w:i/>
          <w:iCs/>
          <w:color w:val="000000"/>
          <w:sz w:val="19"/>
          <w:szCs w:val="19"/>
        </w:rPr>
        <w:t>Deutsches</w:t>
      </w:r>
      <w:proofErr w:type="spellEnd"/>
      <w:r w:rsidRPr="009D316A">
        <w:rPr>
          <w:rFonts w:ascii="Arial" w:eastAsia="Times New Roman" w:hAnsi="Arial" w:cs="Arial"/>
          <w:i/>
          <w:iCs/>
          <w:color w:val="000000"/>
          <w:sz w:val="19"/>
          <w:szCs w:val="19"/>
        </w:rPr>
        <w:t xml:space="preserve"> </w:t>
      </w:r>
      <w:proofErr w:type="spellStart"/>
      <w:r w:rsidRPr="009D316A">
        <w:rPr>
          <w:rFonts w:ascii="Arial" w:eastAsia="Times New Roman" w:hAnsi="Arial" w:cs="Arial"/>
          <w:i/>
          <w:iCs/>
          <w:color w:val="000000"/>
          <w:sz w:val="19"/>
          <w:szCs w:val="19"/>
        </w:rPr>
        <w:t>Reichspatent</w:t>
      </w:r>
      <w:proofErr w:type="spellEnd"/>
      <w:r w:rsidRPr="009D316A">
        <w:rPr>
          <w:rFonts w:ascii="Arial" w:eastAsia="Times New Roman" w:hAnsi="Arial" w:cs="Arial"/>
          <w:color w:val="000000"/>
          <w:sz w:val="19"/>
          <w:szCs w:val="19"/>
        </w:rPr>
        <w:t>) 458329.</w:t>
      </w:r>
      <w:hyperlink r:id="rId28" w:anchor="cite_note-2" w:history="1">
        <w:r w:rsidRPr="009D316A">
          <w:rPr>
            <w:rFonts w:ascii="Arial" w:eastAsia="Times New Roman" w:hAnsi="Arial" w:cs="Arial"/>
            <w:color w:val="0B0080"/>
            <w:sz w:val="19"/>
            <w:szCs w:val="19"/>
            <w:u w:val="single"/>
            <w:vertAlign w:val="superscript"/>
          </w:rPr>
          <w:t>[3]</w:t>
        </w:r>
      </w:hyperlink>
      <w:r w:rsidRPr="009D316A">
        <w:rPr>
          <w:rFonts w:ascii="Arial" w:eastAsia="Times New Roman" w:hAnsi="Arial" w:cs="Arial"/>
          <w:color w:val="000000"/>
          <w:sz w:val="19"/>
          <w:szCs w:val="19"/>
        </w:rPr>
        <w:t> </w:t>
      </w:r>
      <w:proofErr w:type="spellStart"/>
      <w:r w:rsidRPr="009D316A">
        <w:rPr>
          <w:rFonts w:ascii="Arial" w:eastAsia="Times New Roman" w:hAnsi="Arial" w:cs="Arial"/>
          <w:color w:val="000000"/>
          <w:sz w:val="19"/>
          <w:szCs w:val="19"/>
        </w:rPr>
        <w:t>Stotz's</w:t>
      </w:r>
      <w:proofErr w:type="spellEnd"/>
      <w:r w:rsidRPr="009D316A">
        <w:rPr>
          <w:rFonts w:ascii="Arial" w:eastAsia="Times New Roman" w:hAnsi="Arial" w:cs="Arial"/>
          <w:color w:val="000000"/>
          <w:sz w:val="19"/>
          <w:szCs w:val="19"/>
        </w:rPr>
        <w:t xml:space="preserve"> invention was the forerunner of the modern thermal-magnetic breaker commonly used in household load centers to this day.</w:t>
      </w:r>
    </w:p>
    <w:p w:rsidR="009D316A" w:rsidRPr="009D316A" w:rsidRDefault="009D316A" w:rsidP="009D316A">
      <w:pPr>
        <w:pBdr>
          <w:bottom w:val="single" w:sz="6" w:space="2" w:color="AAAAAA"/>
        </w:pBdr>
        <w:shd w:val="clear" w:color="auto" w:fill="FFFFFF"/>
        <w:spacing w:after="144" w:line="360" w:lineRule="atLeast"/>
        <w:outlineLvl w:val="1"/>
        <w:rPr>
          <w:rFonts w:ascii="Arial" w:eastAsia="Times New Roman" w:hAnsi="Arial" w:cs="Arial"/>
          <w:color w:val="000000"/>
          <w:sz w:val="29"/>
          <w:szCs w:val="29"/>
        </w:rPr>
      </w:pPr>
      <w:proofErr w:type="spellStart"/>
      <w:proofErr w:type="gramStart"/>
      <w:r w:rsidRPr="009D316A">
        <w:rPr>
          <w:rFonts w:ascii="Arial" w:eastAsia="Times New Roman" w:hAnsi="Arial" w:cs="Arial"/>
          <w:color w:val="0B0080"/>
          <w:sz w:val="20"/>
          <w:szCs w:val="20"/>
          <w:u w:val="single"/>
        </w:rPr>
        <w:t>edit</w:t>
      </w:r>
      <w:r w:rsidRPr="009D316A">
        <w:rPr>
          <w:rFonts w:ascii="Arial" w:eastAsia="Times New Roman" w:hAnsi="Arial" w:cs="Arial"/>
          <w:color w:val="000000"/>
          <w:sz w:val="29"/>
          <w:szCs w:val="29"/>
        </w:rPr>
        <w:t>Operation</w:t>
      </w:r>
      <w:proofErr w:type="spellEnd"/>
      <w:proofErr w:type="gramEnd"/>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t>All circuit breakers have common features in their operation, although details vary substantially depending on the voltage class, current rating and type of the circuit breaker.</w:t>
      </w:r>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t>The circuit breaker must detect a fault condition; in low-voltage circuit breakers this is usually done within the breaker enclosure. Circuit breakers for large currents or high voltages are usually arranged with </w:t>
      </w:r>
      <w:hyperlink r:id="rId29" w:tooltip="Relay" w:history="1">
        <w:r w:rsidRPr="009D316A">
          <w:rPr>
            <w:rFonts w:ascii="Arial" w:eastAsia="Times New Roman" w:hAnsi="Arial" w:cs="Arial"/>
            <w:color w:val="0B0080"/>
            <w:sz w:val="19"/>
            <w:szCs w:val="19"/>
            <w:u w:val="single"/>
          </w:rPr>
          <w:t>pilot devices</w:t>
        </w:r>
      </w:hyperlink>
      <w:r w:rsidRPr="009D316A">
        <w:rPr>
          <w:rFonts w:ascii="Arial" w:eastAsia="Times New Roman" w:hAnsi="Arial" w:cs="Arial"/>
          <w:color w:val="000000"/>
          <w:sz w:val="19"/>
          <w:szCs w:val="19"/>
        </w:rPr>
        <w:t> to sense a fault current and to operate the trip opening mechanism. The trip </w:t>
      </w:r>
      <w:hyperlink r:id="rId30" w:tooltip="Solenoid" w:history="1">
        <w:r w:rsidRPr="009D316A">
          <w:rPr>
            <w:rFonts w:ascii="Arial" w:eastAsia="Times New Roman" w:hAnsi="Arial" w:cs="Arial"/>
            <w:color w:val="0B0080"/>
            <w:sz w:val="19"/>
            <w:szCs w:val="19"/>
            <w:u w:val="single"/>
          </w:rPr>
          <w:t>solenoid</w:t>
        </w:r>
      </w:hyperlink>
      <w:r w:rsidRPr="009D316A">
        <w:rPr>
          <w:rFonts w:ascii="Arial" w:eastAsia="Times New Roman" w:hAnsi="Arial" w:cs="Arial"/>
          <w:color w:val="000000"/>
          <w:sz w:val="19"/>
          <w:szCs w:val="19"/>
        </w:rPr>
        <w:t> that releases the latch is usually energized by a separate battery, although some high-voltage circuit breakers are self-contained with current transformers, protection relays, and an internal control power source.</w:t>
      </w:r>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lastRenderedPageBreak/>
        <w:t>Once a fault is detected, contacts within the circuit breaker must open to interrupt the circuit; some mechanically-stored energy (using something such as springs or compressed air) contained within the breaker is used to separate the contacts, although some of the energy required may be obtained from the fault current itself. Small circuit breakers may be manually operated; larger units have </w:t>
      </w:r>
      <w:hyperlink r:id="rId31" w:tooltip="Solenoid" w:history="1">
        <w:r w:rsidRPr="009D316A">
          <w:rPr>
            <w:rFonts w:ascii="Arial" w:eastAsia="Times New Roman" w:hAnsi="Arial" w:cs="Arial"/>
            <w:color w:val="0B0080"/>
            <w:sz w:val="19"/>
            <w:szCs w:val="19"/>
            <w:u w:val="single"/>
          </w:rPr>
          <w:t>solenoids</w:t>
        </w:r>
      </w:hyperlink>
      <w:r w:rsidRPr="009D316A">
        <w:rPr>
          <w:rFonts w:ascii="Arial" w:eastAsia="Times New Roman" w:hAnsi="Arial" w:cs="Arial"/>
          <w:color w:val="000000"/>
          <w:sz w:val="19"/>
          <w:szCs w:val="19"/>
        </w:rPr>
        <w:t> to trip the mechanism, and electric motors to restore energy to the springs.</w:t>
      </w:r>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t>The circuit breaker contacts must carry the load current without excessive heating, and must also withstand the heat of the arc produced when interrupting (opening) the circuit. Contacts are made of copper or copper alloys, silver alloys, and other highly conductive materials. Service life of the contacts is limited by the erosion of contact material due to arcing while interrupting the current. Miniature and molded case circuit breakers are usually discarded when the contacts have worn, but power circuit breakers and high-voltage circuit breakers have replaceable contacts.</w:t>
      </w:r>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t>When a current is interrupted, an </w:t>
      </w:r>
      <w:hyperlink r:id="rId32" w:tooltip="Electric arc" w:history="1">
        <w:r w:rsidRPr="009D316A">
          <w:rPr>
            <w:rFonts w:ascii="Arial" w:eastAsia="Times New Roman" w:hAnsi="Arial" w:cs="Arial"/>
            <w:color w:val="0B0080"/>
            <w:sz w:val="19"/>
            <w:szCs w:val="19"/>
            <w:u w:val="single"/>
          </w:rPr>
          <w:t>arc</w:t>
        </w:r>
      </w:hyperlink>
      <w:r w:rsidRPr="009D316A">
        <w:rPr>
          <w:rFonts w:ascii="Arial" w:eastAsia="Times New Roman" w:hAnsi="Arial" w:cs="Arial"/>
          <w:color w:val="000000"/>
          <w:sz w:val="19"/>
          <w:szCs w:val="19"/>
        </w:rPr>
        <w:t> is generated. This arc must be contained, cooled, and extinguished in a controlled way, so that the gap between the contacts can again withstand the voltage in the circuit. Different circuit breakers use </w:t>
      </w:r>
      <w:hyperlink r:id="rId33" w:tooltip="Vacuum" w:history="1">
        <w:r w:rsidRPr="009D316A">
          <w:rPr>
            <w:rFonts w:ascii="Arial" w:eastAsia="Times New Roman" w:hAnsi="Arial" w:cs="Arial"/>
            <w:color w:val="0B0080"/>
            <w:sz w:val="19"/>
            <w:szCs w:val="19"/>
            <w:u w:val="single"/>
          </w:rPr>
          <w:t>vacuum</w:t>
        </w:r>
      </w:hyperlink>
      <w:r w:rsidRPr="009D316A">
        <w:rPr>
          <w:rFonts w:ascii="Arial" w:eastAsia="Times New Roman" w:hAnsi="Arial" w:cs="Arial"/>
          <w:color w:val="000000"/>
          <w:sz w:val="19"/>
          <w:szCs w:val="19"/>
        </w:rPr>
        <w:t>, air, </w:t>
      </w:r>
      <w:hyperlink r:id="rId34" w:tooltip="Insulating gas" w:history="1">
        <w:r w:rsidRPr="009D316A">
          <w:rPr>
            <w:rFonts w:ascii="Arial" w:eastAsia="Times New Roman" w:hAnsi="Arial" w:cs="Arial"/>
            <w:color w:val="0B0080"/>
            <w:sz w:val="19"/>
            <w:szCs w:val="19"/>
            <w:u w:val="single"/>
          </w:rPr>
          <w:t>insulating gas</w:t>
        </w:r>
      </w:hyperlink>
      <w:r w:rsidRPr="009D316A">
        <w:rPr>
          <w:rFonts w:ascii="Arial" w:eastAsia="Times New Roman" w:hAnsi="Arial" w:cs="Arial"/>
          <w:color w:val="000000"/>
          <w:sz w:val="19"/>
          <w:szCs w:val="19"/>
        </w:rPr>
        <w:t>, or </w:t>
      </w:r>
      <w:hyperlink r:id="rId35" w:tooltip="Transformer oil" w:history="1">
        <w:r w:rsidRPr="009D316A">
          <w:rPr>
            <w:rFonts w:ascii="Arial" w:eastAsia="Times New Roman" w:hAnsi="Arial" w:cs="Arial"/>
            <w:color w:val="0B0080"/>
            <w:sz w:val="19"/>
            <w:szCs w:val="19"/>
            <w:u w:val="single"/>
          </w:rPr>
          <w:t>oil</w:t>
        </w:r>
      </w:hyperlink>
      <w:r w:rsidRPr="009D316A">
        <w:rPr>
          <w:rFonts w:ascii="Arial" w:eastAsia="Times New Roman" w:hAnsi="Arial" w:cs="Arial"/>
          <w:color w:val="000000"/>
          <w:sz w:val="19"/>
          <w:szCs w:val="19"/>
        </w:rPr>
        <w:t> as the medium in which the arc forms. Different techniques are used to extinguish the arc including:</w:t>
      </w:r>
    </w:p>
    <w:p w:rsidR="009D316A" w:rsidRPr="009D316A" w:rsidRDefault="009D316A" w:rsidP="009D316A">
      <w:pPr>
        <w:numPr>
          <w:ilvl w:val="0"/>
          <w:numId w:val="2"/>
        </w:numPr>
        <w:shd w:val="clear" w:color="auto" w:fill="FFFFFF"/>
        <w:spacing w:before="100" w:beforeAutospacing="1" w:after="24" w:line="360" w:lineRule="atLeast"/>
        <w:ind w:left="384"/>
        <w:rPr>
          <w:rFonts w:ascii="Arial" w:eastAsia="Times New Roman" w:hAnsi="Arial" w:cs="Arial"/>
          <w:color w:val="000000"/>
          <w:sz w:val="19"/>
          <w:szCs w:val="19"/>
        </w:rPr>
      </w:pPr>
      <w:r w:rsidRPr="009D316A">
        <w:rPr>
          <w:rFonts w:ascii="Arial" w:eastAsia="Times New Roman" w:hAnsi="Arial" w:cs="Arial"/>
          <w:color w:val="000000"/>
          <w:sz w:val="19"/>
          <w:szCs w:val="19"/>
        </w:rPr>
        <w:t>Lengthening / deflection of the arc</w:t>
      </w:r>
    </w:p>
    <w:p w:rsidR="009D316A" w:rsidRPr="009D316A" w:rsidRDefault="009D316A" w:rsidP="009D316A">
      <w:pPr>
        <w:numPr>
          <w:ilvl w:val="0"/>
          <w:numId w:val="2"/>
        </w:numPr>
        <w:shd w:val="clear" w:color="auto" w:fill="FFFFFF"/>
        <w:spacing w:before="100" w:beforeAutospacing="1" w:after="24" w:line="360" w:lineRule="atLeast"/>
        <w:ind w:left="384"/>
        <w:rPr>
          <w:rFonts w:ascii="Arial" w:eastAsia="Times New Roman" w:hAnsi="Arial" w:cs="Arial"/>
          <w:color w:val="000000"/>
          <w:sz w:val="19"/>
          <w:szCs w:val="19"/>
        </w:rPr>
      </w:pPr>
      <w:r w:rsidRPr="009D316A">
        <w:rPr>
          <w:rFonts w:ascii="Arial" w:eastAsia="Times New Roman" w:hAnsi="Arial" w:cs="Arial"/>
          <w:color w:val="000000"/>
          <w:sz w:val="19"/>
          <w:szCs w:val="19"/>
        </w:rPr>
        <w:t>Intensive cooling (in jet chambers)</w:t>
      </w:r>
    </w:p>
    <w:p w:rsidR="009D316A" w:rsidRPr="009D316A" w:rsidRDefault="009D316A" w:rsidP="009D316A">
      <w:pPr>
        <w:numPr>
          <w:ilvl w:val="0"/>
          <w:numId w:val="2"/>
        </w:numPr>
        <w:shd w:val="clear" w:color="auto" w:fill="FFFFFF"/>
        <w:spacing w:before="100" w:beforeAutospacing="1" w:after="24" w:line="360" w:lineRule="atLeast"/>
        <w:ind w:left="384"/>
        <w:rPr>
          <w:rFonts w:ascii="Arial" w:eastAsia="Times New Roman" w:hAnsi="Arial" w:cs="Arial"/>
          <w:color w:val="000000"/>
          <w:sz w:val="19"/>
          <w:szCs w:val="19"/>
        </w:rPr>
      </w:pPr>
      <w:r w:rsidRPr="009D316A">
        <w:rPr>
          <w:rFonts w:ascii="Arial" w:eastAsia="Times New Roman" w:hAnsi="Arial" w:cs="Arial"/>
          <w:color w:val="000000"/>
          <w:sz w:val="19"/>
          <w:szCs w:val="19"/>
        </w:rPr>
        <w:t>Division into partial arcs</w:t>
      </w:r>
    </w:p>
    <w:p w:rsidR="009D316A" w:rsidRPr="009D316A" w:rsidRDefault="009D316A" w:rsidP="009D316A">
      <w:pPr>
        <w:numPr>
          <w:ilvl w:val="0"/>
          <w:numId w:val="2"/>
        </w:numPr>
        <w:shd w:val="clear" w:color="auto" w:fill="FFFFFF"/>
        <w:spacing w:before="100" w:beforeAutospacing="1" w:after="24" w:line="360" w:lineRule="atLeast"/>
        <w:ind w:left="384"/>
        <w:rPr>
          <w:rFonts w:ascii="Arial" w:eastAsia="Times New Roman" w:hAnsi="Arial" w:cs="Arial"/>
          <w:color w:val="000000"/>
          <w:sz w:val="19"/>
          <w:szCs w:val="19"/>
        </w:rPr>
      </w:pPr>
      <w:r w:rsidRPr="009D316A">
        <w:rPr>
          <w:rFonts w:ascii="Arial" w:eastAsia="Times New Roman" w:hAnsi="Arial" w:cs="Arial"/>
          <w:color w:val="000000"/>
          <w:sz w:val="19"/>
          <w:szCs w:val="19"/>
        </w:rPr>
        <w:t>Zero point quenching (Contacts open at the zero current time crossing of the AC waveform, effectively breaking no load current at the time of opening. The zero crossing occurs at twice the line frequency i.e. 100 times per second for 50 Hz and 120 times per second for 60 Hz AC)</w:t>
      </w:r>
    </w:p>
    <w:p w:rsidR="009D316A" w:rsidRPr="009D316A" w:rsidRDefault="009D316A" w:rsidP="009D316A">
      <w:pPr>
        <w:numPr>
          <w:ilvl w:val="0"/>
          <w:numId w:val="2"/>
        </w:numPr>
        <w:shd w:val="clear" w:color="auto" w:fill="FFFFFF"/>
        <w:spacing w:before="100" w:beforeAutospacing="1" w:after="24" w:line="360" w:lineRule="atLeast"/>
        <w:ind w:left="384"/>
        <w:rPr>
          <w:rFonts w:ascii="Arial" w:eastAsia="Times New Roman" w:hAnsi="Arial" w:cs="Arial"/>
          <w:color w:val="000000"/>
          <w:sz w:val="19"/>
          <w:szCs w:val="19"/>
        </w:rPr>
      </w:pPr>
      <w:r w:rsidRPr="009D316A">
        <w:rPr>
          <w:rFonts w:ascii="Arial" w:eastAsia="Times New Roman" w:hAnsi="Arial" w:cs="Arial"/>
          <w:color w:val="000000"/>
          <w:sz w:val="19"/>
          <w:szCs w:val="19"/>
        </w:rPr>
        <w:t>Connecting </w:t>
      </w:r>
      <w:hyperlink r:id="rId36" w:tooltip="Capacitor" w:history="1">
        <w:r w:rsidRPr="009D316A">
          <w:rPr>
            <w:rFonts w:ascii="Arial" w:eastAsia="Times New Roman" w:hAnsi="Arial" w:cs="Arial"/>
            <w:color w:val="0B0080"/>
            <w:sz w:val="19"/>
            <w:szCs w:val="19"/>
            <w:u w:val="single"/>
          </w:rPr>
          <w:t>capacitors</w:t>
        </w:r>
      </w:hyperlink>
      <w:r w:rsidRPr="009D316A">
        <w:rPr>
          <w:rFonts w:ascii="Arial" w:eastAsia="Times New Roman" w:hAnsi="Arial" w:cs="Arial"/>
          <w:color w:val="000000"/>
          <w:sz w:val="19"/>
          <w:szCs w:val="19"/>
        </w:rPr>
        <w:t> in parallel with contacts in DC circuits</w:t>
      </w:r>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t>Finally, once the fault condition has been cleared, the contacts must again be closed to restore power to the interrupted circuit.</w:t>
      </w:r>
    </w:p>
    <w:p w:rsidR="009D316A" w:rsidRPr="009D316A" w:rsidRDefault="009D316A" w:rsidP="009D316A">
      <w:pPr>
        <w:pBdr>
          <w:bottom w:val="single" w:sz="6" w:space="2" w:color="AAAAAA"/>
        </w:pBdr>
        <w:shd w:val="clear" w:color="auto" w:fill="FFFFFF"/>
        <w:spacing w:after="144" w:line="360" w:lineRule="atLeast"/>
        <w:outlineLvl w:val="1"/>
        <w:rPr>
          <w:rFonts w:ascii="Arial" w:eastAsia="Times New Roman" w:hAnsi="Arial" w:cs="Arial"/>
          <w:color w:val="000000"/>
          <w:sz w:val="29"/>
          <w:szCs w:val="29"/>
        </w:rPr>
      </w:pPr>
      <w:proofErr w:type="spellStart"/>
      <w:proofErr w:type="gramStart"/>
      <w:r w:rsidRPr="009D316A">
        <w:rPr>
          <w:rFonts w:ascii="Arial" w:eastAsia="Times New Roman" w:hAnsi="Arial" w:cs="Arial"/>
          <w:color w:val="0B0080"/>
          <w:sz w:val="20"/>
          <w:szCs w:val="20"/>
          <w:u w:val="single"/>
        </w:rPr>
        <w:t>edit</w:t>
      </w:r>
      <w:r w:rsidRPr="009D316A">
        <w:rPr>
          <w:rFonts w:ascii="Arial" w:eastAsia="Times New Roman" w:hAnsi="Arial" w:cs="Arial"/>
          <w:color w:val="000000"/>
          <w:sz w:val="29"/>
          <w:szCs w:val="29"/>
        </w:rPr>
        <w:t>Arc</w:t>
      </w:r>
      <w:proofErr w:type="spellEnd"/>
      <w:proofErr w:type="gramEnd"/>
      <w:r w:rsidRPr="009D316A">
        <w:rPr>
          <w:rFonts w:ascii="Arial" w:eastAsia="Times New Roman" w:hAnsi="Arial" w:cs="Arial"/>
          <w:color w:val="000000"/>
          <w:sz w:val="29"/>
          <w:szCs w:val="29"/>
        </w:rPr>
        <w:t xml:space="preserve"> interruption</w:t>
      </w:r>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t>Miniature low-voltage circuit breakers use air alone to extinguish the arc. Larger ratings will have metal plates or non-metallic arc chutes to divide and cool the arc. </w:t>
      </w:r>
      <w:hyperlink r:id="rId37" w:tooltip="Magnetic blowout" w:history="1">
        <w:r w:rsidRPr="009D316A">
          <w:rPr>
            <w:rFonts w:ascii="Arial" w:eastAsia="Times New Roman" w:hAnsi="Arial" w:cs="Arial"/>
            <w:color w:val="0B0080"/>
            <w:sz w:val="19"/>
            <w:szCs w:val="19"/>
            <w:u w:val="single"/>
          </w:rPr>
          <w:t>Magnetic blowout</w:t>
        </w:r>
      </w:hyperlink>
      <w:r w:rsidRPr="009D316A">
        <w:rPr>
          <w:rFonts w:ascii="Arial" w:eastAsia="Times New Roman" w:hAnsi="Arial" w:cs="Arial"/>
          <w:color w:val="000000"/>
          <w:sz w:val="19"/>
          <w:szCs w:val="19"/>
        </w:rPr>
        <w:t> coils or </w:t>
      </w:r>
      <w:hyperlink r:id="rId38" w:tooltip="Permanent magnets" w:history="1">
        <w:r w:rsidRPr="009D316A">
          <w:rPr>
            <w:rFonts w:ascii="Arial" w:eastAsia="Times New Roman" w:hAnsi="Arial" w:cs="Arial"/>
            <w:color w:val="0B0080"/>
            <w:sz w:val="19"/>
            <w:szCs w:val="19"/>
            <w:u w:val="single"/>
          </w:rPr>
          <w:t>permanent magnets</w:t>
        </w:r>
      </w:hyperlink>
      <w:r w:rsidRPr="009D316A">
        <w:rPr>
          <w:rFonts w:ascii="Arial" w:eastAsia="Times New Roman" w:hAnsi="Arial" w:cs="Arial"/>
          <w:color w:val="000000"/>
          <w:sz w:val="19"/>
          <w:szCs w:val="19"/>
        </w:rPr>
        <w:t> deflect the arc into the arc chute.</w:t>
      </w:r>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t>In larger ratings, oil circuit breakers rely upon vaporization of some of the oil to blast a jet of oil through the arc.</w:t>
      </w:r>
      <w:hyperlink r:id="rId39" w:anchor="cite_note-3" w:history="1">
        <w:r w:rsidRPr="009D316A">
          <w:rPr>
            <w:rFonts w:ascii="Arial" w:eastAsia="Times New Roman" w:hAnsi="Arial" w:cs="Arial"/>
            <w:color w:val="0B0080"/>
            <w:sz w:val="19"/>
            <w:szCs w:val="19"/>
            <w:u w:val="single"/>
            <w:vertAlign w:val="superscript"/>
          </w:rPr>
          <w:t>[4]</w:t>
        </w:r>
      </w:hyperlink>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t>Gas (usually </w:t>
      </w:r>
      <w:hyperlink r:id="rId40" w:tooltip="Sulfur hexafluoride" w:history="1">
        <w:r w:rsidRPr="009D316A">
          <w:rPr>
            <w:rFonts w:ascii="Arial" w:eastAsia="Times New Roman" w:hAnsi="Arial" w:cs="Arial"/>
            <w:color w:val="0B0080"/>
            <w:sz w:val="19"/>
            <w:szCs w:val="19"/>
            <w:u w:val="single"/>
          </w:rPr>
          <w:t>sulfur hexafluoride</w:t>
        </w:r>
      </w:hyperlink>
      <w:r w:rsidRPr="009D316A">
        <w:rPr>
          <w:rFonts w:ascii="Arial" w:eastAsia="Times New Roman" w:hAnsi="Arial" w:cs="Arial"/>
          <w:color w:val="000000"/>
          <w:sz w:val="19"/>
          <w:szCs w:val="19"/>
        </w:rPr>
        <w:t>) circuit breakers sometimes stretch the arc using a magnetic field, and then rely upon the </w:t>
      </w:r>
      <w:hyperlink r:id="rId41" w:tooltip="Dielectric strength" w:history="1">
        <w:r w:rsidRPr="009D316A">
          <w:rPr>
            <w:rFonts w:ascii="Arial" w:eastAsia="Times New Roman" w:hAnsi="Arial" w:cs="Arial"/>
            <w:color w:val="0B0080"/>
            <w:sz w:val="19"/>
            <w:szCs w:val="19"/>
            <w:u w:val="single"/>
          </w:rPr>
          <w:t>dielectric strength</w:t>
        </w:r>
      </w:hyperlink>
      <w:r w:rsidRPr="009D316A">
        <w:rPr>
          <w:rFonts w:ascii="Arial" w:eastAsia="Times New Roman" w:hAnsi="Arial" w:cs="Arial"/>
          <w:color w:val="000000"/>
          <w:sz w:val="19"/>
          <w:szCs w:val="19"/>
        </w:rPr>
        <w:t> of the sulfur hexafluoride (SF</w:t>
      </w:r>
      <w:r w:rsidRPr="009D316A">
        <w:rPr>
          <w:rFonts w:ascii="Arial" w:eastAsia="Times New Roman" w:hAnsi="Arial" w:cs="Arial"/>
          <w:color w:val="000000"/>
          <w:sz w:val="19"/>
          <w:szCs w:val="19"/>
          <w:vertAlign w:val="subscript"/>
        </w:rPr>
        <w:t>6</w:t>
      </w:r>
      <w:r w:rsidRPr="009D316A">
        <w:rPr>
          <w:rFonts w:ascii="Arial" w:eastAsia="Times New Roman" w:hAnsi="Arial" w:cs="Arial"/>
          <w:color w:val="000000"/>
          <w:sz w:val="19"/>
          <w:szCs w:val="19"/>
        </w:rPr>
        <w:t>) to quench the stretched arc.</w:t>
      </w:r>
    </w:p>
    <w:p w:rsidR="009D316A" w:rsidRPr="009D316A" w:rsidRDefault="001E0043" w:rsidP="009D316A">
      <w:pPr>
        <w:shd w:val="clear" w:color="auto" w:fill="FFFFFF"/>
        <w:spacing w:before="96" w:after="120" w:line="360" w:lineRule="atLeast"/>
        <w:rPr>
          <w:rFonts w:ascii="Arial" w:eastAsia="Times New Roman" w:hAnsi="Arial" w:cs="Arial"/>
          <w:color w:val="000000"/>
          <w:sz w:val="19"/>
          <w:szCs w:val="19"/>
        </w:rPr>
      </w:pPr>
      <w:hyperlink r:id="rId42" w:tooltip="Vacuum" w:history="1">
        <w:r w:rsidR="009D316A" w:rsidRPr="009D316A">
          <w:rPr>
            <w:rFonts w:ascii="Arial" w:eastAsia="Times New Roman" w:hAnsi="Arial" w:cs="Arial"/>
            <w:color w:val="0B0080"/>
            <w:sz w:val="19"/>
            <w:szCs w:val="19"/>
            <w:u w:val="single"/>
          </w:rPr>
          <w:t>Vacuum</w:t>
        </w:r>
      </w:hyperlink>
      <w:r w:rsidR="009D316A" w:rsidRPr="009D316A">
        <w:rPr>
          <w:rFonts w:ascii="Arial" w:eastAsia="Times New Roman" w:hAnsi="Arial" w:cs="Arial"/>
          <w:color w:val="000000"/>
          <w:sz w:val="19"/>
          <w:szCs w:val="19"/>
        </w:rPr>
        <w:t> circuit breakers have minimal arcing (as there is nothing to ionize other than the contact material), so the arc quenches when it is stretched a very small amount (&lt;2–3 mm). Vacuum circuit breakers are frequently used in modern medium-voltage switchgear to 35,000 volts.</w:t>
      </w:r>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t>Air circuit breakers may use </w:t>
      </w:r>
      <w:hyperlink r:id="rId43" w:tooltip="Compressed air" w:history="1">
        <w:r w:rsidRPr="009D316A">
          <w:rPr>
            <w:rFonts w:ascii="Arial" w:eastAsia="Times New Roman" w:hAnsi="Arial" w:cs="Arial"/>
            <w:color w:val="0B0080"/>
            <w:sz w:val="19"/>
            <w:szCs w:val="19"/>
            <w:u w:val="single"/>
          </w:rPr>
          <w:t>compressed air</w:t>
        </w:r>
      </w:hyperlink>
      <w:r w:rsidRPr="009D316A">
        <w:rPr>
          <w:rFonts w:ascii="Arial" w:eastAsia="Times New Roman" w:hAnsi="Arial" w:cs="Arial"/>
          <w:color w:val="000000"/>
          <w:sz w:val="19"/>
          <w:szCs w:val="19"/>
        </w:rPr>
        <w:t> to blow out the arc, or alternatively, the contacts are rapidly swung into a small sealed chamber, the escaping of the displaced air thus blowing out the arc.</w:t>
      </w:r>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t xml:space="preserve">Circuit breakers are usually able to terminate all current very quickly: typically the arc is extinguished between 30 </w:t>
      </w:r>
      <w:proofErr w:type="spellStart"/>
      <w:r w:rsidRPr="009D316A">
        <w:rPr>
          <w:rFonts w:ascii="Arial" w:eastAsia="Times New Roman" w:hAnsi="Arial" w:cs="Arial"/>
          <w:color w:val="000000"/>
          <w:sz w:val="19"/>
          <w:szCs w:val="19"/>
        </w:rPr>
        <w:t>ms</w:t>
      </w:r>
      <w:proofErr w:type="spellEnd"/>
      <w:r w:rsidRPr="009D316A">
        <w:rPr>
          <w:rFonts w:ascii="Arial" w:eastAsia="Times New Roman" w:hAnsi="Arial" w:cs="Arial"/>
          <w:color w:val="000000"/>
          <w:sz w:val="19"/>
          <w:szCs w:val="19"/>
        </w:rPr>
        <w:t xml:space="preserve"> and 150 </w:t>
      </w:r>
      <w:proofErr w:type="spellStart"/>
      <w:r w:rsidRPr="009D316A">
        <w:rPr>
          <w:rFonts w:ascii="Arial" w:eastAsia="Times New Roman" w:hAnsi="Arial" w:cs="Arial"/>
          <w:color w:val="000000"/>
          <w:sz w:val="19"/>
          <w:szCs w:val="19"/>
        </w:rPr>
        <w:t>ms</w:t>
      </w:r>
      <w:proofErr w:type="spellEnd"/>
      <w:r w:rsidRPr="009D316A">
        <w:rPr>
          <w:rFonts w:ascii="Arial" w:eastAsia="Times New Roman" w:hAnsi="Arial" w:cs="Arial"/>
          <w:color w:val="000000"/>
          <w:sz w:val="19"/>
          <w:szCs w:val="19"/>
        </w:rPr>
        <w:t xml:space="preserve"> after the mechanism has been tripped, depending upon age and construction of the device.</w:t>
      </w:r>
    </w:p>
    <w:p w:rsidR="009D316A" w:rsidRPr="009D316A" w:rsidRDefault="009D316A" w:rsidP="009D316A">
      <w:pPr>
        <w:pBdr>
          <w:bottom w:val="single" w:sz="6" w:space="2" w:color="AAAAAA"/>
        </w:pBdr>
        <w:shd w:val="clear" w:color="auto" w:fill="FFFFFF"/>
        <w:spacing w:after="144" w:line="360" w:lineRule="atLeast"/>
        <w:outlineLvl w:val="1"/>
        <w:rPr>
          <w:rFonts w:ascii="Arial" w:eastAsia="Times New Roman" w:hAnsi="Arial" w:cs="Arial"/>
          <w:color w:val="000000"/>
          <w:sz w:val="29"/>
          <w:szCs w:val="29"/>
        </w:rPr>
      </w:pPr>
      <w:proofErr w:type="spellStart"/>
      <w:proofErr w:type="gramStart"/>
      <w:r w:rsidRPr="009D316A">
        <w:rPr>
          <w:rFonts w:ascii="Arial" w:eastAsia="Times New Roman" w:hAnsi="Arial" w:cs="Arial"/>
          <w:color w:val="0B0080"/>
          <w:sz w:val="20"/>
          <w:szCs w:val="20"/>
          <w:u w:val="single"/>
        </w:rPr>
        <w:t>edit</w:t>
      </w:r>
      <w:r w:rsidRPr="009D316A">
        <w:rPr>
          <w:rFonts w:ascii="Arial" w:eastAsia="Times New Roman" w:hAnsi="Arial" w:cs="Arial"/>
          <w:color w:val="000000"/>
          <w:sz w:val="29"/>
          <w:szCs w:val="29"/>
        </w:rPr>
        <w:t>Short</w:t>
      </w:r>
      <w:proofErr w:type="spellEnd"/>
      <w:r w:rsidRPr="009D316A">
        <w:rPr>
          <w:rFonts w:ascii="Arial" w:eastAsia="Times New Roman" w:hAnsi="Arial" w:cs="Arial"/>
          <w:color w:val="000000"/>
          <w:sz w:val="29"/>
          <w:szCs w:val="29"/>
        </w:rPr>
        <w:t>-circuit</w:t>
      </w:r>
      <w:proofErr w:type="gramEnd"/>
      <w:r w:rsidRPr="009D316A">
        <w:rPr>
          <w:rFonts w:ascii="Arial" w:eastAsia="Times New Roman" w:hAnsi="Arial" w:cs="Arial"/>
          <w:color w:val="000000"/>
          <w:sz w:val="29"/>
          <w:szCs w:val="29"/>
        </w:rPr>
        <w:t xml:space="preserve"> current</w:t>
      </w:r>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t>Circuit breakers are rated both by the normal current that they are expected to carry, and the maximum short-circuit current that they can safely interrupt.</w:t>
      </w:r>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t>Under short-circuit conditions, a current many times greater than normal can exist (see </w:t>
      </w:r>
      <w:hyperlink r:id="rId44" w:tooltip="Maximum prospective short circuit current" w:history="1">
        <w:r w:rsidRPr="009D316A">
          <w:rPr>
            <w:rFonts w:ascii="Arial" w:eastAsia="Times New Roman" w:hAnsi="Arial" w:cs="Arial"/>
            <w:color w:val="0B0080"/>
            <w:sz w:val="19"/>
            <w:szCs w:val="19"/>
            <w:u w:val="single"/>
          </w:rPr>
          <w:t>maximum prospective short circuit current</w:t>
        </w:r>
      </w:hyperlink>
      <w:r w:rsidRPr="009D316A">
        <w:rPr>
          <w:rFonts w:ascii="Arial" w:eastAsia="Times New Roman" w:hAnsi="Arial" w:cs="Arial"/>
          <w:color w:val="000000"/>
          <w:sz w:val="19"/>
          <w:szCs w:val="19"/>
        </w:rPr>
        <w:t>). When electrical contacts open to interrupt a large current, there is a tendency for an </w:t>
      </w:r>
      <w:hyperlink r:id="rId45" w:tooltip="Electric arc" w:history="1">
        <w:r w:rsidRPr="009D316A">
          <w:rPr>
            <w:rFonts w:ascii="Arial" w:eastAsia="Times New Roman" w:hAnsi="Arial" w:cs="Arial"/>
            <w:color w:val="0B0080"/>
            <w:sz w:val="19"/>
            <w:szCs w:val="19"/>
            <w:u w:val="single"/>
          </w:rPr>
          <w:t>arc</w:t>
        </w:r>
      </w:hyperlink>
      <w:r w:rsidRPr="009D316A">
        <w:rPr>
          <w:rFonts w:ascii="Arial" w:eastAsia="Times New Roman" w:hAnsi="Arial" w:cs="Arial"/>
          <w:color w:val="000000"/>
          <w:sz w:val="19"/>
          <w:szCs w:val="19"/>
        </w:rPr>
        <w:t> to form between the opened contacts, which would allow the current to continue. This condition can create conductive ionized gases and molten or vaporized metal which can cause further continuation of the arc, or creation of additional short circuits, potentially resulting in the explosion of the circuit breaker and the equipment that it is installed in. Therefore, circuit breakers must incorporate various features to divide and extinguish the arc.</w:t>
      </w:r>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t xml:space="preserve">In air-insulated and miniature breakers </w:t>
      </w:r>
      <w:proofErr w:type="gramStart"/>
      <w:r w:rsidRPr="009D316A">
        <w:rPr>
          <w:rFonts w:ascii="Arial" w:eastAsia="Times New Roman" w:hAnsi="Arial" w:cs="Arial"/>
          <w:color w:val="000000"/>
          <w:sz w:val="19"/>
          <w:szCs w:val="19"/>
        </w:rPr>
        <w:t>an </w:t>
      </w:r>
      <w:r w:rsidRPr="009D316A">
        <w:rPr>
          <w:rFonts w:ascii="Arial" w:eastAsia="Times New Roman" w:hAnsi="Arial" w:cs="Arial"/>
          <w:i/>
          <w:iCs/>
          <w:color w:val="000000"/>
          <w:sz w:val="19"/>
          <w:szCs w:val="19"/>
        </w:rPr>
        <w:t>arc chute</w:t>
      </w:r>
      <w:proofErr w:type="gramEnd"/>
      <w:r w:rsidRPr="009D316A">
        <w:rPr>
          <w:rFonts w:ascii="Arial" w:eastAsia="Times New Roman" w:hAnsi="Arial" w:cs="Arial"/>
          <w:color w:val="000000"/>
          <w:sz w:val="19"/>
          <w:szCs w:val="19"/>
        </w:rPr>
        <w:t> structure consisting (often) of metal plates or ceramic ridges cools the arc, and </w:t>
      </w:r>
      <w:hyperlink r:id="rId46" w:tooltip="Magnetic blowout" w:history="1">
        <w:r w:rsidRPr="009D316A">
          <w:rPr>
            <w:rFonts w:ascii="Arial" w:eastAsia="Times New Roman" w:hAnsi="Arial" w:cs="Arial"/>
            <w:color w:val="0B0080"/>
            <w:sz w:val="19"/>
            <w:szCs w:val="19"/>
            <w:u w:val="single"/>
          </w:rPr>
          <w:t>magnetic blowout</w:t>
        </w:r>
      </w:hyperlink>
      <w:r w:rsidRPr="009D316A">
        <w:rPr>
          <w:rFonts w:ascii="Arial" w:eastAsia="Times New Roman" w:hAnsi="Arial" w:cs="Arial"/>
          <w:color w:val="000000"/>
          <w:sz w:val="19"/>
          <w:szCs w:val="19"/>
        </w:rPr>
        <w:t> coils deflect the arc into the arc chute. Larger circuit breakers such as those used in electrical </w:t>
      </w:r>
      <w:hyperlink r:id="rId47" w:tooltip="Power distribution" w:history="1">
        <w:r w:rsidRPr="009D316A">
          <w:rPr>
            <w:rFonts w:ascii="Arial" w:eastAsia="Times New Roman" w:hAnsi="Arial" w:cs="Arial"/>
            <w:color w:val="0B0080"/>
            <w:sz w:val="19"/>
            <w:szCs w:val="19"/>
            <w:u w:val="single"/>
          </w:rPr>
          <w:t>power distribution</w:t>
        </w:r>
      </w:hyperlink>
      <w:r w:rsidRPr="009D316A">
        <w:rPr>
          <w:rFonts w:ascii="Arial" w:eastAsia="Times New Roman" w:hAnsi="Arial" w:cs="Arial"/>
          <w:color w:val="000000"/>
          <w:sz w:val="19"/>
          <w:szCs w:val="19"/>
        </w:rPr>
        <w:t> may use </w:t>
      </w:r>
      <w:hyperlink r:id="rId48" w:tooltip="Vacuum" w:history="1">
        <w:r w:rsidRPr="009D316A">
          <w:rPr>
            <w:rFonts w:ascii="Arial" w:eastAsia="Times New Roman" w:hAnsi="Arial" w:cs="Arial"/>
            <w:color w:val="0B0080"/>
            <w:sz w:val="19"/>
            <w:szCs w:val="19"/>
            <w:u w:val="single"/>
          </w:rPr>
          <w:t>vacuum</w:t>
        </w:r>
      </w:hyperlink>
      <w:r w:rsidRPr="009D316A">
        <w:rPr>
          <w:rFonts w:ascii="Arial" w:eastAsia="Times New Roman" w:hAnsi="Arial" w:cs="Arial"/>
          <w:color w:val="000000"/>
          <w:sz w:val="19"/>
          <w:szCs w:val="19"/>
        </w:rPr>
        <w:t>, an </w:t>
      </w:r>
      <w:hyperlink r:id="rId49" w:tooltip="Inert" w:history="1">
        <w:r w:rsidRPr="009D316A">
          <w:rPr>
            <w:rFonts w:ascii="Arial" w:eastAsia="Times New Roman" w:hAnsi="Arial" w:cs="Arial"/>
            <w:color w:val="0B0080"/>
            <w:sz w:val="19"/>
            <w:szCs w:val="19"/>
            <w:u w:val="single"/>
          </w:rPr>
          <w:t>inert</w:t>
        </w:r>
      </w:hyperlink>
      <w:r w:rsidRPr="009D316A">
        <w:rPr>
          <w:rFonts w:ascii="Arial" w:eastAsia="Times New Roman" w:hAnsi="Arial" w:cs="Arial"/>
          <w:color w:val="000000"/>
          <w:sz w:val="19"/>
          <w:szCs w:val="19"/>
        </w:rPr>
        <w:t> </w:t>
      </w:r>
      <w:hyperlink r:id="rId50" w:tooltip="Gas" w:history="1">
        <w:r w:rsidRPr="009D316A">
          <w:rPr>
            <w:rFonts w:ascii="Arial" w:eastAsia="Times New Roman" w:hAnsi="Arial" w:cs="Arial"/>
            <w:color w:val="0B0080"/>
            <w:sz w:val="19"/>
            <w:szCs w:val="19"/>
            <w:u w:val="single"/>
          </w:rPr>
          <w:t>gas</w:t>
        </w:r>
      </w:hyperlink>
      <w:r w:rsidRPr="009D316A">
        <w:rPr>
          <w:rFonts w:ascii="Arial" w:eastAsia="Times New Roman" w:hAnsi="Arial" w:cs="Arial"/>
          <w:color w:val="000000"/>
          <w:sz w:val="19"/>
          <w:szCs w:val="19"/>
        </w:rPr>
        <w:t> such as </w:t>
      </w:r>
      <w:proofErr w:type="spellStart"/>
      <w:r w:rsidRPr="009D316A">
        <w:rPr>
          <w:rFonts w:ascii="Arial" w:eastAsia="Times New Roman" w:hAnsi="Arial" w:cs="Arial"/>
          <w:color w:val="000000"/>
          <w:sz w:val="19"/>
          <w:szCs w:val="19"/>
        </w:rPr>
        <w:fldChar w:fldCharType="begin"/>
      </w:r>
      <w:r w:rsidRPr="009D316A">
        <w:rPr>
          <w:rFonts w:ascii="Arial" w:eastAsia="Times New Roman" w:hAnsi="Arial" w:cs="Arial"/>
          <w:color w:val="000000"/>
          <w:sz w:val="19"/>
          <w:szCs w:val="19"/>
        </w:rPr>
        <w:instrText xml:space="preserve"> HYPERLINK "http://en.wikipedia.org/wiki/Sulphur_hexafluoride" \o "Sulphur hexafluoride" </w:instrText>
      </w:r>
      <w:r w:rsidRPr="009D316A">
        <w:rPr>
          <w:rFonts w:ascii="Arial" w:eastAsia="Times New Roman" w:hAnsi="Arial" w:cs="Arial"/>
          <w:color w:val="000000"/>
          <w:sz w:val="19"/>
          <w:szCs w:val="19"/>
        </w:rPr>
        <w:fldChar w:fldCharType="separate"/>
      </w:r>
      <w:r w:rsidRPr="009D316A">
        <w:rPr>
          <w:rFonts w:ascii="Arial" w:eastAsia="Times New Roman" w:hAnsi="Arial" w:cs="Arial"/>
          <w:color w:val="0B0080"/>
          <w:sz w:val="19"/>
          <w:szCs w:val="19"/>
          <w:u w:val="single"/>
        </w:rPr>
        <w:t>sulphur</w:t>
      </w:r>
      <w:proofErr w:type="spellEnd"/>
      <w:r w:rsidRPr="009D316A">
        <w:rPr>
          <w:rFonts w:ascii="Arial" w:eastAsia="Times New Roman" w:hAnsi="Arial" w:cs="Arial"/>
          <w:color w:val="0B0080"/>
          <w:sz w:val="19"/>
          <w:szCs w:val="19"/>
          <w:u w:val="single"/>
        </w:rPr>
        <w:t xml:space="preserve"> hexafluoride</w:t>
      </w:r>
      <w:r w:rsidRPr="009D316A">
        <w:rPr>
          <w:rFonts w:ascii="Arial" w:eastAsia="Times New Roman" w:hAnsi="Arial" w:cs="Arial"/>
          <w:color w:val="000000"/>
          <w:sz w:val="19"/>
          <w:szCs w:val="19"/>
        </w:rPr>
        <w:fldChar w:fldCharType="end"/>
      </w:r>
      <w:r w:rsidRPr="009D316A">
        <w:rPr>
          <w:rFonts w:ascii="Arial" w:eastAsia="Times New Roman" w:hAnsi="Arial" w:cs="Arial"/>
          <w:color w:val="000000"/>
          <w:sz w:val="19"/>
          <w:szCs w:val="19"/>
        </w:rPr>
        <w:t> or have contacts immersed in </w:t>
      </w:r>
      <w:hyperlink r:id="rId51" w:tooltip="Oil" w:history="1">
        <w:r w:rsidRPr="009D316A">
          <w:rPr>
            <w:rFonts w:ascii="Arial" w:eastAsia="Times New Roman" w:hAnsi="Arial" w:cs="Arial"/>
            <w:color w:val="0B0080"/>
            <w:sz w:val="19"/>
            <w:szCs w:val="19"/>
            <w:u w:val="single"/>
          </w:rPr>
          <w:t>oil</w:t>
        </w:r>
      </w:hyperlink>
      <w:r w:rsidRPr="009D316A">
        <w:rPr>
          <w:rFonts w:ascii="Arial" w:eastAsia="Times New Roman" w:hAnsi="Arial" w:cs="Arial"/>
          <w:color w:val="000000"/>
          <w:sz w:val="19"/>
          <w:szCs w:val="19"/>
        </w:rPr>
        <w:t> to suppress the arc.</w:t>
      </w:r>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t>The maximum short-circuit current that a breaker can interrupt is determined by testing. Application of a breaker in a circuit with a prospective short-circuit current higher than the breaker's interrupting capacity rating may result in failure of the breaker to safely interrupt a fault. In a worst-case scenario the breaker may successfully interrupt the fault, only to explode when reset.</w:t>
      </w:r>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t xml:space="preserve">Miniature circuit breakers used to protect control circuits or small appliances may not have sufficient interrupting capacity to use at a </w:t>
      </w:r>
      <w:proofErr w:type="spellStart"/>
      <w:r w:rsidRPr="009D316A">
        <w:rPr>
          <w:rFonts w:ascii="Arial" w:eastAsia="Times New Roman" w:hAnsi="Arial" w:cs="Arial"/>
          <w:color w:val="000000"/>
          <w:sz w:val="19"/>
          <w:szCs w:val="19"/>
        </w:rPr>
        <w:t>panelboard</w:t>
      </w:r>
      <w:proofErr w:type="spellEnd"/>
      <w:r w:rsidRPr="009D316A">
        <w:rPr>
          <w:rFonts w:ascii="Arial" w:eastAsia="Times New Roman" w:hAnsi="Arial" w:cs="Arial"/>
          <w:color w:val="000000"/>
          <w:sz w:val="19"/>
          <w:szCs w:val="19"/>
        </w:rPr>
        <w:t>; these circuit breakers are called "supplemental circuit protectors" to distinguish them from distribution-type circuit breakers.</w:t>
      </w:r>
    </w:p>
    <w:p w:rsidR="009D316A" w:rsidRPr="009D316A" w:rsidRDefault="009D316A" w:rsidP="009D316A">
      <w:pPr>
        <w:pBdr>
          <w:bottom w:val="single" w:sz="6" w:space="2" w:color="AAAAAA"/>
        </w:pBdr>
        <w:shd w:val="clear" w:color="auto" w:fill="FFFFFF"/>
        <w:spacing w:after="144" w:line="360" w:lineRule="atLeast"/>
        <w:outlineLvl w:val="1"/>
        <w:rPr>
          <w:rFonts w:ascii="Arial" w:eastAsia="Times New Roman" w:hAnsi="Arial" w:cs="Arial"/>
          <w:color w:val="000000"/>
          <w:sz w:val="29"/>
          <w:szCs w:val="29"/>
        </w:rPr>
      </w:pPr>
      <w:proofErr w:type="spellStart"/>
      <w:proofErr w:type="gramStart"/>
      <w:r w:rsidRPr="009D316A">
        <w:rPr>
          <w:rFonts w:ascii="Arial" w:eastAsia="Times New Roman" w:hAnsi="Arial" w:cs="Arial"/>
          <w:color w:val="0B0080"/>
          <w:sz w:val="20"/>
          <w:szCs w:val="20"/>
          <w:u w:val="single"/>
        </w:rPr>
        <w:t>edit</w:t>
      </w:r>
      <w:r w:rsidRPr="009D316A">
        <w:rPr>
          <w:rFonts w:ascii="Arial" w:eastAsia="Times New Roman" w:hAnsi="Arial" w:cs="Arial"/>
          <w:color w:val="000000"/>
          <w:sz w:val="29"/>
          <w:szCs w:val="29"/>
        </w:rPr>
        <w:t>Standard</w:t>
      </w:r>
      <w:proofErr w:type="spellEnd"/>
      <w:proofErr w:type="gramEnd"/>
      <w:r w:rsidRPr="009D316A">
        <w:rPr>
          <w:rFonts w:ascii="Arial" w:eastAsia="Times New Roman" w:hAnsi="Arial" w:cs="Arial"/>
          <w:color w:val="000000"/>
          <w:sz w:val="29"/>
          <w:szCs w:val="29"/>
        </w:rPr>
        <w:t xml:space="preserve"> current ratings</w:t>
      </w:r>
    </w:p>
    <w:p w:rsidR="009D316A" w:rsidRPr="009D316A" w:rsidRDefault="001E0043" w:rsidP="009D316A">
      <w:pPr>
        <w:shd w:val="clear" w:color="auto" w:fill="FFFFFF"/>
        <w:spacing w:before="96" w:after="120" w:line="360" w:lineRule="atLeast"/>
        <w:rPr>
          <w:rFonts w:ascii="Arial" w:eastAsia="Times New Roman" w:hAnsi="Arial" w:cs="Arial"/>
          <w:color w:val="000000"/>
          <w:sz w:val="19"/>
          <w:szCs w:val="19"/>
        </w:rPr>
      </w:pPr>
      <w:hyperlink r:id="rId52" w:tooltip="International Standard" w:history="1">
        <w:r w:rsidR="009D316A" w:rsidRPr="009D316A">
          <w:rPr>
            <w:rFonts w:ascii="Arial" w:eastAsia="Times New Roman" w:hAnsi="Arial" w:cs="Arial"/>
            <w:color w:val="0B0080"/>
            <w:sz w:val="19"/>
            <w:szCs w:val="19"/>
            <w:u w:val="single"/>
          </w:rPr>
          <w:t>International Standard</w:t>
        </w:r>
      </w:hyperlink>
      <w:r w:rsidR="009D316A" w:rsidRPr="009D316A">
        <w:rPr>
          <w:rFonts w:ascii="Arial" w:eastAsia="Times New Roman" w:hAnsi="Arial" w:cs="Arial"/>
          <w:color w:val="000000"/>
          <w:sz w:val="19"/>
          <w:szCs w:val="19"/>
        </w:rPr>
        <w:t> IEC 60898-1 and </w:t>
      </w:r>
      <w:hyperlink r:id="rId53" w:tooltip="European Standard" w:history="1">
        <w:r w:rsidR="009D316A" w:rsidRPr="009D316A">
          <w:rPr>
            <w:rFonts w:ascii="Arial" w:eastAsia="Times New Roman" w:hAnsi="Arial" w:cs="Arial"/>
            <w:color w:val="0B0080"/>
            <w:sz w:val="19"/>
            <w:szCs w:val="19"/>
            <w:u w:val="single"/>
          </w:rPr>
          <w:t>European Standard</w:t>
        </w:r>
      </w:hyperlink>
      <w:r w:rsidR="009D316A" w:rsidRPr="009D316A">
        <w:rPr>
          <w:rFonts w:ascii="Arial" w:eastAsia="Times New Roman" w:hAnsi="Arial" w:cs="Arial"/>
          <w:color w:val="000000"/>
          <w:sz w:val="19"/>
          <w:szCs w:val="19"/>
        </w:rPr>
        <w:t> EN 60898-1 define the </w:t>
      </w:r>
      <w:r w:rsidR="009D316A" w:rsidRPr="009D316A">
        <w:rPr>
          <w:rFonts w:ascii="Arial" w:eastAsia="Times New Roman" w:hAnsi="Arial" w:cs="Arial"/>
          <w:i/>
          <w:iCs/>
          <w:color w:val="000000"/>
          <w:sz w:val="19"/>
          <w:szCs w:val="19"/>
        </w:rPr>
        <w:t>rated current</w:t>
      </w:r>
      <w:r w:rsidR="009D316A" w:rsidRPr="009D316A">
        <w:rPr>
          <w:rFonts w:ascii="Arial" w:eastAsia="Times New Roman" w:hAnsi="Arial" w:cs="Arial"/>
          <w:color w:val="000000"/>
          <w:sz w:val="19"/>
          <w:szCs w:val="19"/>
        </w:rPr>
        <w:t> </w:t>
      </w:r>
      <w:proofErr w:type="gramStart"/>
      <w:r w:rsidR="009D316A" w:rsidRPr="009D316A">
        <w:rPr>
          <w:rFonts w:ascii="Arial" w:eastAsia="Times New Roman" w:hAnsi="Arial" w:cs="Arial"/>
          <w:i/>
          <w:iCs/>
          <w:color w:val="000000"/>
          <w:sz w:val="19"/>
          <w:szCs w:val="19"/>
        </w:rPr>
        <w:t>I</w:t>
      </w:r>
      <w:r w:rsidR="009D316A" w:rsidRPr="009D316A">
        <w:rPr>
          <w:rFonts w:ascii="Arial" w:eastAsia="Times New Roman" w:hAnsi="Arial" w:cs="Arial"/>
          <w:color w:val="000000"/>
          <w:sz w:val="19"/>
          <w:szCs w:val="19"/>
          <w:vertAlign w:val="subscript"/>
        </w:rPr>
        <w:t>n</w:t>
      </w:r>
      <w:proofErr w:type="gramEnd"/>
      <w:r w:rsidR="009D316A" w:rsidRPr="009D316A">
        <w:rPr>
          <w:rFonts w:ascii="Arial" w:eastAsia="Times New Roman" w:hAnsi="Arial" w:cs="Arial"/>
          <w:color w:val="000000"/>
          <w:sz w:val="19"/>
          <w:szCs w:val="19"/>
        </w:rPr>
        <w:t xml:space="preserve"> of a circuit breaker for low voltage distribution applications as the maximum current that the breaker is designed to carry continuously (at an ambient air temperature of 30 °C). The commonly-available preferred values for the rated </w:t>
      </w:r>
      <w:r w:rsidR="009D316A" w:rsidRPr="009D316A">
        <w:rPr>
          <w:rFonts w:ascii="Arial" w:eastAsia="Times New Roman" w:hAnsi="Arial" w:cs="Arial"/>
          <w:color w:val="000000"/>
          <w:sz w:val="19"/>
          <w:szCs w:val="19"/>
        </w:rPr>
        <w:lastRenderedPageBreak/>
        <w:t>current are 6 A, 10 A, 13 A, 16 A, 20 A, 25 A, 32 A, 40 A, 50 A, 63 A, 80 A, 100 A</w:t>
      </w:r>
      <w:hyperlink r:id="rId54" w:anchor="cite_note-4" w:history="1">
        <w:r w:rsidR="009D316A" w:rsidRPr="009D316A">
          <w:rPr>
            <w:rFonts w:ascii="Arial" w:eastAsia="Times New Roman" w:hAnsi="Arial" w:cs="Arial"/>
            <w:color w:val="0B0080"/>
            <w:sz w:val="19"/>
            <w:szCs w:val="19"/>
            <w:u w:val="single"/>
            <w:vertAlign w:val="superscript"/>
          </w:rPr>
          <w:t>[5]</w:t>
        </w:r>
      </w:hyperlink>
      <w:r w:rsidR="009D316A" w:rsidRPr="009D316A">
        <w:rPr>
          <w:rFonts w:ascii="Arial" w:eastAsia="Times New Roman" w:hAnsi="Arial" w:cs="Arial"/>
          <w:color w:val="000000"/>
          <w:sz w:val="19"/>
          <w:szCs w:val="19"/>
        </w:rPr>
        <w:t>, and 125A (</w:t>
      </w:r>
      <w:proofErr w:type="spellStart"/>
      <w:r w:rsidR="009D316A" w:rsidRPr="009D316A">
        <w:rPr>
          <w:rFonts w:ascii="Arial" w:eastAsia="Times New Roman" w:hAnsi="Arial" w:cs="Arial"/>
          <w:color w:val="000000"/>
          <w:sz w:val="19"/>
          <w:szCs w:val="19"/>
        </w:rPr>
        <w:fldChar w:fldCharType="begin"/>
      </w:r>
      <w:r w:rsidR="009D316A" w:rsidRPr="009D316A">
        <w:rPr>
          <w:rFonts w:ascii="Arial" w:eastAsia="Times New Roman" w:hAnsi="Arial" w:cs="Arial"/>
          <w:color w:val="000000"/>
          <w:sz w:val="19"/>
          <w:szCs w:val="19"/>
        </w:rPr>
        <w:instrText xml:space="preserve"> HYPERLINK "http://en.wikipedia.org/wiki/Renard_series" \o "Renard series" </w:instrText>
      </w:r>
      <w:r w:rsidR="009D316A" w:rsidRPr="009D316A">
        <w:rPr>
          <w:rFonts w:ascii="Arial" w:eastAsia="Times New Roman" w:hAnsi="Arial" w:cs="Arial"/>
          <w:color w:val="000000"/>
          <w:sz w:val="19"/>
          <w:szCs w:val="19"/>
        </w:rPr>
        <w:fldChar w:fldCharType="separate"/>
      </w:r>
      <w:r w:rsidR="009D316A" w:rsidRPr="009D316A">
        <w:rPr>
          <w:rFonts w:ascii="Arial" w:eastAsia="Times New Roman" w:hAnsi="Arial" w:cs="Arial"/>
          <w:color w:val="0B0080"/>
          <w:sz w:val="19"/>
          <w:szCs w:val="19"/>
          <w:u w:val="single"/>
        </w:rPr>
        <w:t>Renard</w:t>
      </w:r>
      <w:proofErr w:type="spellEnd"/>
      <w:r w:rsidR="009D316A" w:rsidRPr="009D316A">
        <w:rPr>
          <w:rFonts w:ascii="Arial" w:eastAsia="Times New Roman" w:hAnsi="Arial" w:cs="Arial"/>
          <w:color w:val="0B0080"/>
          <w:sz w:val="19"/>
          <w:szCs w:val="19"/>
          <w:u w:val="single"/>
        </w:rPr>
        <w:t xml:space="preserve"> series</w:t>
      </w:r>
      <w:r w:rsidR="009D316A" w:rsidRPr="009D316A">
        <w:rPr>
          <w:rFonts w:ascii="Arial" w:eastAsia="Times New Roman" w:hAnsi="Arial" w:cs="Arial"/>
          <w:color w:val="000000"/>
          <w:sz w:val="19"/>
          <w:szCs w:val="19"/>
        </w:rPr>
        <w:fldChar w:fldCharType="end"/>
      </w:r>
      <w:r w:rsidR="009D316A" w:rsidRPr="009D316A">
        <w:rPr>
          <w:rFonts w:ascii="Arial" w:eastAsia="Times New Roman" w:hAnsi="Arial" w:cs="Arial"/>
          <w:color w:val="000000"/>
          <w:sz w:val="19"/>
          <w:szCs w:val="19"/>
        </w:rPr>
        <w:t>, slightly modified to include current limit of British </w:t>
      </w:r>
      <w:hyperlink r:id="rId55" w:tooltip="BS 1363" w:history="1">
        <w:r w:rsidR="009D316A" w:rsidRPr="009D316A">
          <w:rPr>
            <w:rFonts w:ascii="Arial" w:eastAsia="Times New Roman" w:hAnsi="Arial" w:cs="Arial"/>
            <w:color w:val="0B0080"/>
            <w:sz w:val="19"/>
            <w:szCs w:val="19"/>
            <w:u w:val="single"/>
          </w:rPr>
          <w:t>BS 1363</w:t>
        </w:r>
      </w:hyperlink>
      <w:r w:rsidR="009D316A" w:rsidRPr="009D316A">
        <w:rPr>
          <w:rFonts w:ascii="Arial" w:eastAsia="Times New Roman" w:hAnsi="Arial" w:cs="Arial"/>
          <w:color w:val="000000"/>
          <w:sz w:val="19"/>
          <w:szCs w:val="19"/>
        </w:rPr>
        <w:t> sockets). The circuit breaker is labeled with the rated current in </w:t>
      </w:r>
      <w:hyperlink r:id="rId56" w:tooltip="Ampere" w:history="1">
        <w:r w:rsidR="009D316A" w:rsidRPr="009D316A">
          <w:rPr>
            <w:rFonts w:ascii="Arial" w:eastAsia="Times New Roman" w:hAnsi="Arial" w:cs="Arial"/>
            <w:color w:val="0B0080"/>
            <w:sz w:val="19"/>
            <w:szCs w:val="19"/>
            <w:u w:val="single"/>
          </w:rPr>
          <w:t>amperes</w:t>
        </w:r>
      </w:hyperlink>
      <w:r w:rsidR="009D316A" w:rsidRPr="009D316A">
        <w:rPr>
          <w:rFonts w:ascii="Arial" w:eastAsia="Times New Roman" w:hAnsi="Arial" w:cs="Arial"/>
          <w:color w:val="000000"/>
          <w:sz w:val="19"/>
          <w:szCs w:val="19"/>
        </w:rPr>
        <w:t>, but without the unit symbol "A". Instead, the ampere figure is preceded by a letter "B", "C" or "D" that indicates the </w:t>
      </w:r>
      <w:r w:rsidR="009D316A" w:rsidRPr="009D316A">
        <w:rPr>
          <w:rFonts w:ascii="Arial" w:eastAsia="Times New Roman" w:hAnsi="Arial" w:cs="Arial"/>
          <w:i/>
          <w:iCs/>
          <w:color w:val="000000"/>
          <w:sz w:val="19"/>
          <w:szCs w:val="19"/>
        </w:rPr>
        <w:t>instantaneous tripping current</w:t>
      </w:r>
      <w:r w:rsidR="009D316A" w:rsidRPr="009D316A">
        <w:rPr>
          <w:rFonts w:ascii="Arial" w:eastAsia="Times New Roman" w:hAnsi="Arial" w:cs="Arial"/>
          <w:color w:val="000000"/>
          <w:sz w:val="19"/>
          <w:szCs w:val="19"/>
        </w:rPr>
        <w:t xml:space="preserve">, that is the minimum value of current that causes the circuit-breaker to trip without intentional time delay (i.e., in less than 100 </w:t>
      </w:r>
      <w:proofErr w:type="spellStart"/>
      <w:r w:rsidR="009D316A" w:rsidRPr="009D316A">
        <w:rPr>
          <w:rFonts w:ascii="Arial" w:eastAsia="Times New Roman" w:hAnsi="Arial" w:cs="Arial"/>
          <w:color w:val="000000"/>
          <w:sz w:val="19"/>
          <w:szCs w:val="19"/>
        </w:rPr>
        <w:t>ms</w:t>
      </w:r>
      <w:proofErr w:type="spellEnd"/>
      <w:r w:rsidR="009D316A" w:rsidRPr="009D316A">
        <w:rPr>
          <w:rFonts w:ascii="Arial" w:eastAsia="Times New Roman" w:hAnsi="Arial" w:cs="Arial"/>
          <w:color w:val="000000"/>
          <w:sz w:val="19"/>
          <w:szCs w:val="19"/>
        </w:rPr>
        <w:t>), expressed in terms of </w:t>
      </w:r>
      <w:r w:rsidR="009D316A" w:rsidRPr="009D316A">
        <w:rPr>
          <w:rFonts w:ascii="Arial" w:eastAsia="Times New Roman" w:hAnsi="Arial" w:cs="Arial"/>
          <w:i/>
          <w:iCs/>
          <w:color w:val="000000"/>
          <w:sz w:val="19"/>
          <w:szCs w:val="19"/>
        </w:rPr>
        <w:t>I</w:t>
      </w:r>
      <w:r w:rsidR="009D316A" w:rsidRPr="009D316A">
        <w:rPr>
          <w:rFonts w:ascii="Arial" w:eastAsia="Times New Roman" w:hAnsi="Arial" w:cs="Arial"/>
          <w:color w:val="000000"/>
          <w:sz w:val="19"/>
          <w:szCs w:val="19"/>
          <w:vertAlign w:val="subscript"/>
        </w:rPr>
        <w:t>n</w:t>
      </w:r>
      <w:r w:rsidR="009D316A" w:rsidRPr="009D316A">
        <w:rPr>
          <w:rFonts w:ascii="Arial" w:eastAsia="Times New Roman" w:hAnsi="Arial" w:cs="Arial"/>
          <w:color w:val="000000"/>
          <w:sz w:val="19"/>
          <w:szCs w:val="19"/>
        </w:rPr>
        <w: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530"/>
        <w:gridCol w:w="8926"/>
      </w:tblGrid>
      <w:tr w:rsidR="009D316A" w:rsidRPr="009D316A" w:rsidTr="009D316A">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9D316A" w:rsidRPr="009D316A" w:rsidRDefault="009D316A" w:rsidP="009D316A">
            <w:pPr>
              <w:spacing w:before="240" w:after="240" w:line="240" w:lineRule="auto"/>
              <w:jc w:val="center"/>
              <w:rPr>
                <w:rFonts w:ascii="Times New Roman" w:eastAsia="Times New Roman" w:hAnsi="Times New Roman" w:cs="Times New Roman"/>
                <w:b/>
                <w:bCs/>
                <w:color w:val="000000"/>
                <w:sz w:val="20"/>
                <w:szCs w:val="20"/>
              </w:rPr>
            </w:pPr>
            <w:r w:rsidRPr="009D316A">
              <w:rPr>
                <w:rFonts w:ascii="Times New Roman" w:eastAsia="Times New Roman" w:hAnsi="Times New Roman" w:cs="Times New Roman"/>
                <w:b/>
                <w:bCs/>
                <w:color w:val="000000"/>
                <w:sz w:val="20"/>
                <w:szCs w:val="20"/>
              </w:rPr>
              <w:t>Type</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9D316A" w:rsidRPr="009D316A" w:rsidRDefault="009D316A" w:rsidP="009D316A">
            <w:pPr>
              <w:spacing w:before="240" w:after="240" w:line="240" w:lineRule="auto"/>
              <w:jc w:val="center"/>
              <w:rPr>
                <w:rFonts w:ascii="Times New Roman" w:eastAsia="Times New Roman" w:hAnsi="Times New Roman" w:cs="Times New Roman"/>
                <w:b/>
                <w:bCs/>
                <w:color w:val="000000"/>
                <w:sz w:val="20"/>
                <w:szCs w:val="20"/>
              </w:rPr>
            </w:pPr>
            <w:r w:rsidRPr="009D316A">
              <w:rPr>
                <w:rFonts w:ascii="Times New Roman" w:eastAsia="Times New Roman" w:hAnsi="Times New Roman" w:cs="Times New Roman"/>
                <w:b/>
                <w:bCs/>
                <w:color w:val="000000"/>
                <w:sz w:val="20"/>
                <w:szCs w:val="20"/>
              </w:rPr>
              <w:t>Instantaneous tripping current</w:t>
            </w:r>
          </w:p>
        </w:tc>
      </w:tr>
      <w:tr w:rsidR="009D316A" w:rsidRPr="009D316A" w:rsidTr="009D316A">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316A" w:rsidRPr="009D316A" w:rsidRDefault="009D316A" w:rsidP="009D316A">
            <w:pPr>
              <w:spacing w:before="240" w:after="240" w:line="240" w:lineRule="auto"/>
              <w:rPr>
                <w:rFonts w:ascii="Times New Roman" w:eastAsia="Times New Roman" w:hAnsi="Times New Roman" w:cs="Times New Roman"/>
                <w:color w:val="000000"/>
                <w:sz w:val="20"/>
                <w:szCs w:val="20"/>
              </w:rPr>
            </w:pPr>
            <w:r w:rsidRPr="009D316A">
              <w:rPr>
                <w:rFonts w:ascii="Times New Roman" w:eastAsia="Times New Roman" w:hAnsi="Times New Roman" w:cs="Times New Roman"/>
                <w:color w:val="000000"/>
                <w:sz w:val="20"/>
                <w:szCs w:val="20"/>
              </w:rPr>
              <w:t>B</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316A" w:rsidRPr="009D316A" w:rsidRDefault="009D316A" w:rsidP="009D316A">
            <w:pPr>
              <w:spacing w:before="240" w:after="240" w:line="240" w:lineRule="auto"/>
              <w:rPr>
                <w:rFonts w:ascii="Times New Roman" w:eastAsia="Times New Roman" w:hAnsi="Times New Roman" w:cs="Times New Roman"/>
                <w:color w:val="000000"/>
                <w:sz w:val="20"/>
                <w:szCs w:val="20"/>
              </w:rPr>
            </w:pPr>
            <w:r w:rsidRPr="009D316A">
              <w:rPr>
                <w:rFonts w:ascii="Times New Roman" w:eastAsia="Times New Roman" w:hAnsi="Times New Roman" w:cs="Times New Roman"/>
                <w:color w:val="000000"/>
                <w:sz w:val="20"/>
                <w:szCs w:val="20"/>
              </w:rPr>
              <w:t>above 3 </w:t>
            </w:r>
            <w:r w:rsidRPr="009D316A">
              <w:rPr>
                <w:rFonts w:ascii="Times New Roman" w:eastAsia="Times New Roman" w:hAnsi="Times New Roman" w:cs="Times New Roman"/>
                <w:i/>
                <w:iCs/>
                <w:color w:val="000000"/>
                <w:sz w:val="20"/>
                <w:szCs w:val="20"/>
              </w:rPr>
              <w:t>I</w:t>
            </w:r>
            <w:r w:rsidRPr="009D316A">
              <w:rPr>
                <w:rFonts w:ascii="Times New Roman" w:eastAsia="Times New Roman" w:hAnsi="Times New Roman" w:cs="Times New Roman"/>
                <w:color w:val="000000"/>
                <w:sz w:val="20"/>
                <w:szCs w:val="20"/>
                <w:vertAlign w:val="subscript"/>
              </w:rPr>
              <w:t>n</w:t>
            </w:r>
            <w:r w:rsidRPr="009D316A">
              <w:rPr>
                <w:rFonts w:ascii="Times New Roman" w:eastAsia="Times New Roman" w:hAnsi="Times New Roman" w:cs="Times New Roman"/>
                <w:color w:val="000000"/>
                <w:sz w:val="20"/>
                <w:szCs w:val="20"/>
              </w:rPr>
              <w:t> up to and including 5 </w:t>
            </w:r>
            <w:r w:rsidRPr="009D316A">
              <w:rPr>
                <w:rFonts w:ascii="Times New Roman" w:eastAsia="Times New Roman" w:hAnsi="Times New Roman" w:cs="Times New Roman"/>
                <w:i/>
                <w:iCs/>
                <w:color w:val="000000"/>
                <w:sz w:val="20"/>
                <w:szCs w:val="20"/>
              </w:rPr>
              <w:t>I</w:t>
            </w:r>
            <w:r w:rsidRPr="009D316A">
              <w:rPr>
                <w:rFonts w:ascii="Times New Roman" w:eastAsia="Times New Roman" w:hAnsi="Times New Roman" w:cs="Times New Roman"/>
                <w:color w:val="000000"/>
                <w:sz w:val="20"/>
                <w:szCs w:val="20"/>
                <w:vertAlign w:val="subscript"/>
              </w:rPr>
              <w:t>n</w:t>
            </w:r>
          </w:p>
        </w:tc>
      </w:tr>
      <w:tr w:rsidR="009D316A" w:rsidRPr="009D316A" w:rsidTr="009D316A">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316A" w:rsidRPr="009D316A" w:rsidRDefault="009D316A" w:rsidP="009D316A">
            <w:pPr>
              <w:spacing w:before="240" w:after="240" w:line="240" w:lineRule="auto"/>
              <w:rPr>
                <w:rFonts w:ascii="Times New Roman" w:eastAsia="Times New Roman" w:hAnsi="Times New Roman" w:cs="Times New Roman"/>
                <w:color w:val="000000"/>
                <w:sz w:val="20"/>
                <w:szCs w:val="20"/>
              </w:rPr>
            </w:pPr>
            <w:r w:rsidRPr="009D316A">
              <w:rPr>
                <w:rFonts w:ascii="Times New Roman" w:eastAsia="Times New Roman" w:hAnsi="Times New Roman" w:cs="Times New Roman"/>
                <w:color w:val="000000"/>
                <w:sz w:val="20"/>
                <w:szCs w:val="20"/>
              </w:rPr>
              <w:t>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316A" w:rsidRPr="009D316A" w:rsidRDefault="009D316A" w:rsidP="009D316A">
            <w:pPr>
              <w:spacing w:before="240" w:after="240" w:line="240" w:lineRule="auto"/>
              <w:rPr>
                <w:rFonts w:ascii="Times New Roman" w:eastAsia="Times New Roman" w:hAnsi="Times New Roman" w:cs="Times New Roman"/>
                <w:color w:val="000000"/>
                <w:sz w:val="20"/>
                <w:szCs w:val="20"/>
              </w:rPr>
            </w:pPr>
            <w:r w:rsidRPr="009D316A">
              <w:rPr>
                <w:rFonts w:ascii="Times New Roman" w:eastAsia="Times New Roman" w:hAnsi="Times New Roman" w:cs="Times New Roman"/>
                <w:color w:val="000000"/>
                <w:sz w:val="20"/>
                <w:szCs w:val="20"/>
              </w:rPr>
              <w:t>above 5 </w:t>
            </w:r>
            <w:r w:rsidRPr="009D316A">
              <w:rPr>
                <w:rFonts w:ascii="Times New Roman" w:eastAsia="Times New Roman" w:hAnsi="Times New Roman" w:cs="Times New Roman"/>
                <w:i/>
                <w:iCs/>
                <w:color w:val="000000"/>
                <w:sz w:val="20"/>
                <w:szCs w:val="20"/>
              </w:rPr>
              <w:t>I</w:t>
            </w:r>
            <w:r w:rsidRPr="009D316A">
              <w:rPr>
                <w:rFonts w:ascii="Times New Roman" w:eastAsia="Times New Roman" w:hAnsi="Times New Roman" w:cs="Times New Roman"/>
                <w:color w:val="000000"/>
                <w:sz w:val="20"/>
                <w:szCs w:val="20"/>
                <w:vertAlign w:val="subscript"/>
              </w:rPr>
              <w:t>n</w:t>
            </w:r>
            <w:r w:rsidRPr="009D316A">
              <w:rPr>
                <w:rFonts w:ascii="Times New Roman" w:eastAsia="Times New Roman" w:hAnsi="Times New Roman" w:cs="Times New Roman"/>
                <w:color w:val="000000"/>
                <w:sz w:val="20"/>
                <w:szCs w:val="20"/>
              </w:rPr>
              <w:t> up to and including 10 </w:t>
            </w:r>
            <w:r w:rsidRPr="009D316A">
              <w:rPr>
                <w:rFonts w:ascii="Times New Roman" w:eastAsia="Times New Roman" w:hAnsi="Times New Roman" w:cs="Times New Roman"/>
                <w:i/>
                <w:iCs/>
                <w:color w:val="000000"/>
                <w:sz w:val="20"/>
                <w:szCs w:val="20"/>
              </w:rPr>
              <w:t>I</w:t>
            </w:r>
            <w:r w:rsidRPr="009D316A">
              <w:rPr>
                <w:rFonts w:ascii="Times New Roman" w:eastAsia="Times New Roman" w:hAnsi="Times New Roman" w:cs="Times New Roman"/>
                <w:color w:val="000000"/>
                <w:sz w:val="20"/>
                <w:szCs w:val="20"/>
                <w:vertAlign w:val="subscript"/>
              </w:rPr>
              <w:t>n</w:t>
            </w:r>
          </w:p>
        </w:tc>
      </w:tr>
      <w:tr w:rsidR="009D316A" w:rsidRPr="009D316A" w:rsidTr="009D316A">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316A" w:rsidRPr="009D316A" w:rsidRDefault="009D316A" w:rsidP="009D316A">
            <w:pPr>
              <w:spacing w:before="240" w:after="240" w:line="240" w:lineRule="auto"/>
              <w:rPr>
                <w:rFonts w:ascii="Times New Roman" w:eastAsia="Times New Roman" w:hAnsi="Times New Roman" w:cs="Times New Roman"/>
                <w:color w:val="000000"/>
                <w:sz w:val="20"/>
                <w:szCs w:val="20"/>
              </w:rPr>
            </w:pPr>
            <w:r w:rsidRPr="009D316A">
              <w:rPr>
                <w:rFonts w:ascii="Times New Roman" w:eastAsia="Times New Roman" w:hAnsi="Times New Roman" w:cs="Times New Roman"/>
                <w:color w:val="000000"/>
                <w:sz w:val="20"/>
                <w:szCs w:val="20"/>
              </w:rPr>
              <w:t>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316A" w:rsidRPr="009D316A" w:rsidRDefault="009D316A" w:rsidP="009D316A">
            <w:pPr>
              <w:spacing w:before="240" w:after="240" w:line="240" w:lineRule="auto"/>
              <w:rPr>
                <w:rFonts w:ascii="Times New Roman" w:eastAsia="Times New Roman" w:hAnsi="Times New Roman" w:cs="Times New Roman"/>
                <w:color w:val="000000"/>
                <w:sz w:val="20"/>
                <w:szCs w:val="20"/>
              </w:rPr>
            </w:pPr>
            <w:r w:rsidRPr="009D316A">
              <w:rPr>
                <w:rFonts w:ascii="Times New Roman" w:eastAsia="Times New Roman" w:hAnsi="Times New Roman" w:cs="Times New Roman"/>
                <w:color w:val="000000"/>
                <w:sz w:val="20"/>
                <w:szCs w:val="20"/>
              </w:rPr>
              <w:t>above 10 </w:t>
            </w:r>
            <w:r w:rsidRPr="009D316A">
              <w:rPr>
                <w:rFonts w:ascii="Times New Roman" w:eastAsia="Times New Roman" w:hAnsi="Times New Roman" w:cs="Times New Roman"/>
                <w:i/>
                <w:iCs/>
                <w:color w:val="000000"/>
                <w:sz w:val="20"/>
                <w:szCs w:val="20"/>
              </w:rPr>
              <w:t>I</w:t>
            </w:r>
            <w:r w:rsidRPr="009D316A">
              <w:rPr>
                <w:rFonts w:ascii="Times New Roman" w:eastAsia="Times New Roman" w:hAnsi="Times New Roman" w:cs="Times New Roman"/>
                <w:color w:val="000000"/>
                <w:sz w:val="20"/>
                <w:szCs w:val="20"/>
                <w:vertAlign w:val="subscript"/>
              </w:rPr>
              <w:t>n</w:t>
            </w:r>
            <w:r w:rsidRPr="009D316A">
              <w:rPr>
                <w:rFonts w:ascii="Times New Roman" w:eastAsia="Times New Roman" w:hAnsi="Times New Roman" w:cs="Times New Roman"/>
                <w:color w:val="000000"/>
                <w:sz w:val="20"/>
                <w:szCs w:val="20"/>
              </w:rPr>
              <w:t> up to and including 20 </w:t>
            </w:r>
            <w:r w:rsidRPr="009D316A">
              <w:rPr>
                <w:rFonts w:ascii="Times New Roman" w:eastAsia="Times New Roman" w:hAnsi="Times New Roman" w:cs="Times New Roman"/>
                <w:i/>
                <w:iCs/>
                <w:color w:val="000000"/>
                <w:sz w:val="20"/>
                <w:szCs w:val="20"/>
              </w:rPr>
              <w:t>I</w:t>
            </w:r>
            <w:r w:rsidRPr="009D316A">
              <w:rPr>
                <w:rFonts w:ascii="Times New Roman" w:eastAsia="Times New Roman" w:hAnsi="Times New Roman" w:cs="Times New Roman"/>
                <w:color w:val="000000"/>
                <w:sz w:val="20"/>
                <w:szCs w:val="20"/>
                <w:vertAlign w:val="subscript"/>
              </w:rPr>
              <w:t>n</w:t>
            </w:r>
          </w:p>
        </w:tc>
      </w:tr>
      <w:tr w:rsidR="009D316A" w:rsidRPr="009D316A" w:rsidTr="009D316A">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316A" w:rsidRPr="009D316A" w:rsidRDefault="009D316A" w:rsidP="009D316A">
            <w:pPr>
              <w:spacing w:before="240" w:after="240" w:line="240" w:lineRule="auto"/>
              <w:rPr>
                <w:rFonts w:ascii="Times New Roman" w:eastAsia="Times New Roman" w:hAnsi="Times New Roman" w:cs="Times New Roman"/>
                <w:color w:val="000000"/>
                <w:sz w:val="20"/>
                <w:szCs w:val="20"/>
              </w:rPr>
            </w:pPr>
            <w:r w:rsidRPr="009D316A">
              <w:rPr>
                <w:rFonts w:ascii="Times New Roman" w:eastAsia="Times New Roman" w:hAnsi="Times New Roman" w:cs="Times New Roman"/>
                <w:color w:val="000000"/>
                <w:sz w:val="20"/>
                <w:szCs w:val="20"/>
              </w:rPr>
              <w:t>K</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316A" w:rsidRPr="009D316A" w:rsidRDefault="009D316A" w:rsidP="009D316A">
            <w:pPr>
              <w:spacing w:before="240" w:after="240" w:line="240" w:lineRule="auto"/>
              <w:rPr>
                <w:rFonts w:ascii="Times New Roman" w:eastAsia="Times New Roman" w:hAnsi="Times New Roman" w:cs="Times New Roman"/>
                <w:color w:val="000000"/>
                <w:sz w:val="20"/>
                <w:szCs w:val="20"/>
              </w:rPr>
            </w:pPr>
            <w:r w:rsidRPr="009D316A">
              <w:rPr>
                <w:rFonts w:ascii="Times New Roman" w:eastAsia="Times New Roman" w:hAnsi="Times New Roman" w:cs="Times New Roman"/>
                <w:color w:val="000000"/>
                <w:sz w:val="20"/>
                <w:szCs w:val="20"/>
              </w:rPr>
              <w:t>above 8 </w:t>
            </w:r>
            <w:r w:rsidRPr="009D316A">
              <w:rPr>
                <w:rFonts w:ascii="Times New Roman" w:eastAsia="Times New Roman" w:hAnsi="Times New Roman" w:cs="Times New Roman"/>
                <w:i/>
                <w:iCs/>
                <w:color w:val="000000"/>
                <w:sz w:val="20"/>
                <w:szCs w:val="20"/>
              </w:rPr>
              <w:t>I</w:t>
            </w:r>
            <w:r w:rsidRPr="009D316A">
              <w:rPr>
                <w:rFonts w:ascii="Times New Roman" w:eastAsia="Times New Roman" w:hAnsi="Times New Roman" w:cs="Times New Roman"/>
                <w:color w:val="000000"/>
                <w:sz w:val="20"/>
                <w:szCs w:val="20"/>
                <w:vertAlign w:val="subscript"/>
              </w:rPr>
              <w:t>n</w:t>
            </w:r>
            <w:r w:rsidRPr="009D316A">
              <w:rPr>
                <w:rFonts w:ascii="Times New Roman" w:eastAsia="Times New Roman" w:hAnsi="Times New Roman" w:cs="Times New Roman"/>
                <w:color w:val="000000"/>
                <w:sz w:val="20"/>
                <w:szCs w:val="20"/>
              </w:rPr>
              <w:t> up to and including 12 </w:t>
            </w:r>
            <w:r w:rsidRPr="009D316A">
              <w:rPr>
                <w:rFonts w:ascii="Times New Roman" w:eastAsia="Times New Roman" w:hAnsi="Times New Roman" w:cs="Times New Roman"/>
                <w:i/>
                <w:iCs/>
                <w:color w:val="000000"/>
                <w:sz w:val="20"/>
                <w:szCs w:val="20"/>
              </w:rPr>
              <w:t>I</w:t>
            </w:r>
            <w:r w:rsidRPr="009D316A">
              <w:rPr>
                <w:rFonts w:ascii="Times New Roman" w:eastAsia="Times New Roman" w:hAnsi="Times New Roman" w:cs="Times New Roman"/>
                <w:color w:val="000000"/>
                <w:sz w:val="20"/>
                <w:szCs w:val="20"/>
                <w:vertAlign w:val="subscript"/>
              </w:rPr>
              <w:t>n</w:t>
            </w:r>
          </w:p>
          <w:p w:rsidR="009D316A" w:rsidRPr="009D316A" w:rsidRDefault="009D316A" w:rsidP="009D316A">
            <w:pPr>
              <w:spacing w:before="96" w:after="120" w:line="360" w:lineRule="atLeast"/>
              <w:rPr>
                <w:rFonts w:ascii="Times New Roman" w:eastAsia="Times New Roman" w:hAnsi="Times New Roman" w:cs="Times New Roman"/>
                <w:color w:val="000000"/>
                <w:sz w:val="20"/>
                <w:szCs w:val="20"/>
              </w:rPr>
            </w:pPr>
            <w:r w:rsidRPr="009D316A">
              <w:rPr>
                <w:rFonts w:ascii="Times New Roman" w:eastAsia="Times New Roman" w:hAnsi="Times New Roman" w:cs="Times New Roman"/>
                <w:color w:val="000000"/>
                <w:sz w:val="20"/>
                <w:szCs w:val="20"/>
              </w:rPr>
              <w:t xml:space="preserve">For the protection of loads that cause frequent short duration (approximately 400 </w:t>
            </w:r>
            <w:proofErr w:type="spellStart"/>
            <w:r w:rsidRPr="009D316A">
              <w:rPr>
                <w:rFonts w:ascii="Times New Roman" w:eastAsia="Times New Roman" w:hAnsi="Times New Roman" w:cs="Times New Roman"/>
                <w:color w:val="000000"/>
                <w:sz w:val="20"/>
                <w:szCs w:val="20"/>
              </w:rPr>
              <w:t>ms</w:t>
            </w:r>
            <w:proofErr w:type="spellEnd"/>
            <w:r w:rsidRPr="009D316A">
              <w:rPr>
                <w:rFonts w:ascii="Times New Roman" w:eastAsia="Times New Roman" w:hAnsi="Times New Roman" w:cs="Times New Roman"/>
                <w:color w:val="000000"/>
                <w:sz w:val="20"/>
                <w:szCs w:val="20"/>
              </w:rPr>
              <w:t xml:space="preserve"> to 2 s) current peaks in normal operation.</w:t>
            </w:r>
          </w:p>
        </w:tc>
      </w:tr>
      <w:tr w:rsidR="009D316A" w:rsidRPr="009D316A" w:rsidTr="009D316A">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316A" w:rsidRPr="009D316A" w:rsidRDefault="009D316A" w:rsidP="009D316A">
            <w:pPr>
              <w:spacing w:after="0" w:line="240" w:lineRule="auto"/>
              <w:rPr>
                <w:rFonts w:ascii="Times New Roman" w:eastAsia="Times New Roman" w:hAnsi="Times New Roman" w:cs="Times New Roman"/>
                <w:color w:val="000000"/>
                <w:sz w:val="20"/>
                <w:szCs w:val="20"/>
              </w:rPr>
            </w:pPr>
            <w:r w:rsidRPr="009D316A">
              <w:rPr>
                <w:rFonts w:ascii="Times New Roman" w:eastAsia="Times New Roman" w:hAnsi="Times New Roman" w:cs="Times New Roman"/>
                <w:color w:val="000000"/>
                <w:sz w:val="20"/>
                <w:szCs w:val="20"/>
              </w:rPr>
              <w:t>Z</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316A" w:rsidRPr="009D316A" w:rsidRDefault="009D316A" w:rsidP="009D316A">
            <w:pPr>
              <w:spacing w:after="0" w:line="240" w:lineRule="auto"/>
              <w:rPr>
                <w:rFonts w:ascii="Times New Roman" w:eastAsia="Times New Roman" w:hAnsi="Times New Roman" w:cs="Times New Roman"/>
                <w:color w:val="000000"/>
                <w:sz w:val="20"/>
                <w:szCs w:val="20"/>
              </w:rPr>
            </w:pPr>
            <w:proofErr w:type="gramStart"/>
            <w:r w:rsidRPr="009D316A">
              <w:rPr>
                <w:rFonts w:ascii="Times New Roman" w:eastAsia="Times New Roman" w:hAnsi="Times New Roman" w:cs="Times New Roman"/>
                <w:color w:val="000000"/>
                <w:sz w:val="20"/>
                <w:szCs w:val="20"/>
              </w:rPr>
              <w:t>above</w:t>
            </w:r>
            <w:proofErr w:type="gramEnd"/>
            <w:r w:rsidRPr="009D316A">
              <w:rPr>
                <w:rFonts w:ascii="Times New Roman" w:eastAsia="Times New Roman" w:hAnsi="Times New Roman" w:cs="Times New Roman"/>
                <w:color w:val="000000"/>
                <w:sz w:val="20"/>
                <w:szCs w:val="20"/>
              </w:rPr>
              <w:t xml:space="preserve"> 2 </w:t>
            </w:r>
            <w:r w:rsidRPr="009D316A">
              <w:rPr>
                <w:rFonts w:ascii="Times New Roman" w:eastAsia="Times New Roman" w:hAnsi="Times New Roman" w:cs="Times New Roman"/>
                <w:i/>
                <w:iCs/>
                <w:color w:val="000000"/>
                <w:sz w:val="20"/>
                <w:szCs w:val="20"/>
              </w:rPr>
              <w:t>I</w:t>
            </w:r>
            <w:r w:rsidRPr="009D316A">
              <w:rPr>
                <w:rFonts w:ascii="Times New Roman" w:eastAsia="Times New Roman" w:hAnsi="Times New Roman" w:cs="Times New Roman"/>
                <w:color w:val="000000"/>
                <w:sz w:val="20"/>
                <w:szCs w:val="20"/>
                <w:vertAlign w:val="subscript"/>
              </w:rPr>
              <w:t>n</w:t>
            </w:r>
            <w:r w:rsidRPr="009D316A">
              <w:rPr>
                <w:rFonts w:ascii="Times New Roman" w:eastAsia="Times New Roman" w:hAnsi="Times New Roman" w:cs="Times New Roman"/>
                <w:color w:val="000000"/>
                <w:sz w:val="20"/>
                <w:szCs w:val="20"/>
              </w:rPr>
              <w:t> up to and including 3 </w:t>
            </w:r>
            <w:r w:rsidRPr="009D316A">
              <w:rPr>
                <w:rFonts w:ascii="Times New Roman" w:eastAsia="Times New Roman" w:hAnsi="Times New Roman" w:cs="Times New Roman"/>
                <w:i/>
                <w:iCs/>
                <w:color w:val="000000"/>
                <w:sz w:val="20"/>
                <w:szCs w:val="20"/>
              </w:rPr>
              <w:t>I</w:t>
            </w:r>
            <w:r w:rsidRPr="009D316A">
              <w:rPr>
                <w:rFonts w:ascii="Times New Roman" w:eastAsia="Times New Roman" w:hAnsi="Times New Roman" w:cs="Times New Roman"/>
                <w:color w:val="000000"/>
                <w:sz w:val="20"/>
                <w:szCs w:val="20"/>
                <w:vertAlign w:val="subscript"/>
              </w:rPr>
              <w:t>n</w:t>
            </w:r>
            <w:r w:rsidRPr="009D316A">
              <w:rPr>
                <w:rFonts w:ascii="Times New Roman" w:eastAsia="Times New Roman" w:hAnsi="Times New Roman" w:cs="Times New Roman"/>
                <w:color w:val="000000"/>
                <w:sz w:val="20"/>
                <w:szCs w:val="20"/>
              </w:rPr>
              <w:t> for periods in the order of tens of seconds.</w:t>
            </w:r>
          </w:p>
          <w:p w:rsidR="009D316A" w:rsidRPr="009D316A" w:rsidRDefault="009D316A" w:rsidP="009D316A">
            <w:pPr>
              <w:spacing w:before="96" w:after="120" w:line="360" w:lineRule="atLeast"/>
              <w:rPr>
                <w:rFonts w:ascii="Times New Roman" w:eastAsia="Times New Roman" w:hAnsi="Times New Roman" w:cs="Times New Roman"/>
                <w:color w:val="000000"/>
                <w:sz w:val="20"/>
                <w:szCs w:val="20"/>
              </w:rPr>
            </w:pPr>
            <w:r w:rsidRPr="009D316A">
              <w:rPr>
                <w:rFonts w:ascii="Times New Roman" w:eastAsia="Times New Roman" w:hAnsi="Times New Roman" w:cs="Times New Roman"/>
                <w:color w:val="000000"/>
                <w:sz w:val="20"/>
                <w:szCs w:val="20"/>
              </w:rPr>
              <w:t>For the protection of loads such as semiconductor devices or measuring circuits using current transformers.</w:t>
            </w:r>
          </w:p>
        </w:tc>
      </w:tr>
    </w:tbl>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t>In the United States, </w:t>
      </w:r>
      <w:hyperlink r:id="rId57" w:tooltip="Underwriters Laboratories" w:history="1">
        <w:r w:rsidRPr="009D316A">
          <w:rPr>
            <w:rFonts w:ascii="Arial" w:eastAsia="Times New Roman" w:hAnsi="Arial" w:cs="Arial"/>
            <w:color w:val="0B0080"/>
            <w:sz w:val="19"/>
            <w:szCs w:val="19"/>
            <w:u w:val="single"/>
          </w:rPr>
          <w:t>Underwriters Laboratories</w:t>
        </w:r>
      </w:hyperlink>
      <w:r w:rsidRPr="009D316A">
        <w:rPr>
          <w:rFonts w:ascii="Arial" w:eastAsia="Times New Roman" w:hAnsi="Arial" w:cs="Arial"/>
          <w:color w:val="000000"/>
          <w:sz w:val="19"/>
          <w:szCs w:val="19"/>
        </w:rPr>
        <w:t xml:space="preserve"> (UL) certifies equipment ratings, called Series Ratings (or “integrated equipment ratings”), using a two-tier rating. </w:t>
      </w:r>
      <w:proofErr w:type="gramStart"/>
      <w:r w:rsidRPr="009D316A">
        <w:rPr>
          <w:rFonts w:ascii="Arial" w:eastAsia="Times New Roman" w:hAnsi="Arial" w:cs="Arial"/>
          <w:color w:val="000000"/>
          <w:sz w:val="19"/>
          <w:szCs w:val="19"/>
        </w:rPr>
        <w:t>For example, a 22/10 rating.</w:t>
      </w:r>
      <w:proofErr w:type="gramEnd"/>
      <w:r w:rsidRPr="009D316A">
        <w:rPr>
          <w:rFonts w:ascii="Arial" w:eastAsia="Times New Roman" w:hAnsi="Arial" w:cs="Arial"/>
          <w:color w:val="000000"/>
          <w:sz w:val="19"/>
          <w:szCs w:val="19"/>
        </w:rPr>
        <w:t xml:space="preserve"> This rating means that the meter pack has a 22 </w:t>
      </w:r>
      <w:proofErr w:type="spellStart"/>
      <w:r w:rsidRPr="009D316A">
        <w:rPr>
          <w:rFonts w:ascii="Arial" w:eastAsia="Times New Roman" w:hAnsi="Arial" w:cs="Arial"/>
          <w:color w:val="000000"/>
          <w:sz w:val="19"/>
          <w:szCs w:val="19"/>
        </w:rPr>
        <w:t>kAIC</w:t>
      </w:r>
      <w:proofErr w:type="spellEnd"/>
      <w:r w:rsidRPr="009D316A">
        <w:rPr>
          <w:rFonts w:ascii="Arial" w:eastAsia="Times New Roman" w:hAnsi="Arial" w:cs="Arial"/>
          <w:color w:val="000000"/>
          <w:sz w:val="19"/>
          <w:szCs w:val="19"/>
        </w:rPr>
        <w:t xml:space="preserve"> tenant breaker, feeding a 10 </w:t>
      </w:r>
      <w:proofErr w:type="spellStart"/>
      <w:r w:rsidRPr="009D316A">
        <w:rPr>
          <w:rFonts w:ascii="Arial" w:eastAsia="Times New Roman" w:hAnsi="Arial" w:cs="Arial"/>
          <w:color w:val="000000"/>
          <w:sz w:val="19"/>
          <w:szCs w:val="19"/>
        </w:rPr>
        <w:t>kAIC</w:t>
      </w:r>
      <w:proofErr w:type="spellEnd"/>
      <w:r w:rsidRPr="009D316A">
        <w:rPr>
          <w:rFonts w:ascii="Arial" w:eastAsia="Times New Roman" w:hAnsi="Arial" w:cs="Arial"/>
          <w:color w:val="000000"/>
          <w:sz w:val="19"/>
          <w:szCs w:val="19"/>
        </w:rPr>
        <w:t xml:space="preserve"> </w:t>
      </w:r>
      <w:proofErr w:type="spellStart"/>
      <w:r w:rsidRPr="009D316A">
        <w:rPr>
          <w:rFonts w:ascii="Arial" w:eastAsia="Times New Roman" w:hAnsi="Arial" w:cs="Arial"/>
          <w:color w:val="000000"/>
          <w:sz w:val="19"/>
          <w:szCs w:val="19"/>
        </w:rPr>
        <w:t>loadcenter</w:t>
      </w:r>
      <w:proofErr w:type="spellEnd"/>
      <w:r w:rsidRPr="009D316A">
        <w:rPr>
          <w:rFonts w:ascii="Arial" w:eastAsia="Times New Roman" w:hAnsi="Arial" w:cs="Arial"/>
          <w:color w:val="000000"/>
          <w:sz w:val="19"/>
          <w:szCs w:val="19"/>
        </w:rPr>
        <w:t xml:space="preserve"> with 10 </w:t>
      </w:r>
      <w:proofErr w:type="spellStart"/>
      <w:r w:rsidRPr="009D316A">
        <w:rPr>
          <w:rFonts w:ascii="Arial" w:eastAsia="Times New Roman" w:hAnsi="Arial" w:cs="Arial"/>
          <w:color w:val="000000"/>
          <w:sz w:val="19"/>
          <w:szCs w:val="19"/>
        </w:rPr>
        <w:t>kAIC</w:t>
      </w:r>
      <w:proofErr w:type="spellEnd"/>
      <w:r w:rsidRPr="009D316A">
        <w:rPr>
          <w:rFonts w:ascii="Arial" w:eastAsia="Times New Roman" w:hAnsi="Arial" w:cs="Arial"/>
          <w:color w:val="000000"/>
          <w:sz w:val="19"/>
          <w:szCs w:val="19"/>
        </w:rPr>
        <w:t xml:space="preserve"> branches, where </w:t>
      </w:r>
      <w:proofErr w:type="spellStart"/>
      <w:r w:rsidRPr="009D316A">
        <w:rPr>
          <w:rFonts w:ascii="Arial" w:eastAsia="Times New Roman" w:hAnsi="Arial" w:cs="Arial"/>
          <w:color w:val="000000"/>
          <w:sz w:val="19"/>
          <w:szCs w:val="19"/>
        </w:rPr>
        <w:t>kAIC</w:t>
      </w:r>
      <w:proofErr w:type="spellEnd"/>
      <w:r w:rsidRPr="009D316A">
        <w:rPr>
          <w:rFonts w:ascii="Arial" w:eastAsia="Times New Roman" w:hAnsi="Arial" w:cs="Arial"/>
          <w:color w:val="000000"/>
          <w:sz w:val="19"/>
          <w:szCs w:val="19"/>
        </w:rPr>
        <w:t xml:space="preserve"> stands for “Thousand Ampere Interrupting Capacity.” Common meter pack ratings are 22/10, 42/10 and 100/10.</w:t>
      </w:r>
      <w:hyperlink r:id="rId58" w:anchor="cite_note-5" w:history="1">
        <w:r w:rsidRPr="009D316A">
          <w:rPr>
            <w:rFonts w:ascii="Arial" w:eastAsia="Times New Roman" w:hAnsi="Arial" w:cs="Arial"/>
            <w:color w:val="0B0080"/>
            <w:sz w:val="19"/>
            <w:szCs w:val="19"/>
            <w:u w:val="single"/>
            <w:vertAlign w:val="superscript"/>
          </w:rPr>
          <w:t>[6]</w:t>
        </w:r>
      </w:hyperlink>
    </w:p>
    <w:p w:rsidR="009D316A" w:rsidRPr="009D316A" w:rsidRDefault="009D316A" w:rsidP="009D316A">
      <w:pPr>
        <w:pBdr>
          <w:bottom w:val="single" w:sz="6" w:space="2" w:color="AAAAAA"/>
        </w:pBdr>
        <w:shd w:val="clear" w:color="auto" w:fill="FFFFFF"/>
        <w:spacing w:after="144" w:line="360" w:lineRule="atLeast"/>
        <w:outlineLvl w:val="1"/>
        <w:rPr>
          <w:rFonts w:ascii="Arial" w:eastAsia="Times New Roman" w:hAnsi="Arial" w:cs="Arial"/>
          <w:color w:val="000000"/>
          <w:sz w:val="29"/>
          <w:szCs w:val="29"/>
        </w:rPr>
      </w:pPr>
      <w:proofErr w:type="spellStart"/>
      <w:proofErr w:type="gramStart"/>
      <w:r w:rsidRPr="009D316A">
        <w:rPr>
          <w:rFonts w:ascii="Arial" w:eastAsia="Times New Roman" w:hAnsi="Arial" w:cs="Arial"/>
          <w:color w:val="0B0080"/>
          <w:sz w:val="20"/>
          <w:szCs w:val="20"/>
          <w:u w:val="single"/>
        </w:rPr>
        <w:t>edit</w:t>
      </w:r>
      <w:r w:rsidRPr="009D316A">
        <w:rPr>
          <w:rFonts w:ascii="Arial" w:eastAsia="Times New Roman" w:hAnsi="Arial" w:cs="Arial"/>
          <w:color w:val="000000"/>
          <w:sz w:val="29"/>
          <w:szCs w:val="29"/>
        </w:rPr>
        <w:t>Types</w:t>
      </w:r>
      <w:proofErr w:type="spellEnd"/>
      <w:proofErr w:type="gramEnd"/>
      <w:r w:rsidRPr="009D316A">
        <w:rPr>
          <w:rFonts w:ascii="Arial" w:eastAsia="Times New Roman" w:hAnsi="Arial" w:cs="Arial"/>
          <w:color w:val="000000"/>
          <w:sz w:val="29"/>
          <w:szCs w:val="29"/>
        </w:rPr>
        <w:t xml:space="preserve"> of circuit breakers</w:t>
      </w:r>
    </w:p>
    <w:p w:rsidR="009D316A" w:rsidRPr="009D316A" w:rsidRDefault="009D316A" w:rsidP="009D316A">
      <w:pPr>
        <w:shd w:val="clear" w:color="auto" w:fill="F9F9F9"/>
        <w:spacing w:after="0" w:line="360" w:lineRule="atLeast"/>
        <w:jc w:val="center"/>
        <w:rPr>
          <w:rFonts w:ascii="Arial" w:eastAsia="Times New Roman" w:hAnsi="Arial" w:cs="Arial"/>
          <w:color w:val="000000"/>
          <w:sz w:val="18"/>
          <w:szCs w:val="18"/>
        </w:rPr>
      </w:pPr>
      <w:r w:rsidRPr="009D316A">
        <w:rPr>
          <w:rFonts w:ascii="Arial" w:eastAsia="Times New Roman" w:hAnsi="Arial" w:cs="Arial"/>
          <w:noProof/>
          <w:color w:val="0B0080"/>
          <w:sz w:val="18"/>
          <w:szCs w:val="18"/>
        </w:rPr>
        <w:lastRenderedPageBreak/>
        <w:drawing>
          <wp:inline distT="0" distB="0" distL="0" distR="0" wp14:anchorId="044996AB" wp14:editId="1625D007">
            <wp:extent cx="1905000" cy="2247900"/>
            <wp:effectExtent l="0" t="0" r="0" b="0"/>
            <wp:docPr id="8" name="Picture 8" descr="http://upload.wikimedia.org/wikipedia/commons/thumb/3/31/LargeCircuitBreaker.jpg/200px-LargeCircuitBreaker.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3/31/LargeCircuitBreaker.jpg/200px-LargeCircuitBreaker.jpg">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05000" cy="2247900"/>
                    </a:xfrm>
                    <a:prstGeom prst="rect">
                      <a:avLst/>
                    </a:prstGeom>
                    <a:noFill/>
                    <a:ln>
                      <a:noFill/>
                    </a:ln>
                  </pic:spPr>
                </pic:pic>
              </a:graphicData>
            </a:graphic>
          </wp:inline>
        </w:drawing>
      </w:r>
    </w:p>
    <w:p w:rsidR="009D316A" w:rsidRPr="009D316A" w:rsidRDefault="009D316A" w:rsidP="009D316A">
      <w:pPr>
        <w:shd w:val="clear" w:color="auto" w:fill="F9F9F9"/>
        <w:spacing w:after="0" w:line="336" w:lineRule="atLeast"/>
        <w:rPr>
          <w:rFonts w:ascii="Arial" w:eastAsia="Times New Roman" w:hAnsi="Arial" w:cs="Arial"/>
          <w:color w:val="000000"/>
          <w:sz w:val="17"/>
          <w:szCs w:val="17"/>
        </w:rPr>
      </w:pPr>
      <w:r w:rsidRPr="009D316A">
        <w:rPr>
          <w:rFonts w:ascii="Arial" w:eastAsia="Times New Roman" w:hAnsi="Arial" w:cs="Arial"/>
          <w:noProof/>
          <w:color w:val="0B0080"/>
          <w:sz w:val="17"/>
          <w:szCs w:val="17"/>
        </w:rPr>
        <w:drawing>
          <wp:inline distT="0" distB="0" distL="0" distR="0" wp14:anchorId="77A4634C" wp14:editId="78824754">
            <wp:extent cx="142875" cy="104775"/>
            <wp:effectExtent l="0" t="0" r="9525" b="9525"/>
            <wp:docPr id="9" name="Picture 9" descr="http://bits.wikimedia.org/skins-1.19/common/images/magnify-clip.png">
              <a:hlinkClick xmlns:a="http://schemas.openxmlformats.org/drawingml/2006/main" r:id="rId5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ts.wikimedia.org/skins-1.19/common/images/magnify-clip.png">
                      <a:hlinkClick r:id="rId59" tooltip="&quot;Enlar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9D316A" w:rsidRPr="009D316A" w:rsidRDefault="009D316A" w:rsidP="009D316A">
      <w:pPr>
        <w:shd w:val="clear" w:color="auto" w:fill="F9F9F9"/>
        <w:spacing w:line="336" w:lineRule="atLeast"/>
        <w:rPr>
          <w:rFonts w:ascii="Arial" w:eastAsia="Times New Roman" w:hAnsi="Arial" w:cs="Arial"/>
          <w:color w:val="000000"/>
          <w:sz w:val="17"/>
          <w:szCs w:val="17"/>
        </w:rPr>
      </w:pPr>
      <w:r w:rsidRPr="009D316A">
        <w:rPr>
          <w:rFonts w:ascii="Arial" w:eastAsia="Times New Roman" w:hAnsi="Arial" w:cs="Arial"/>
          <w:color w:val="000000"/>
          <w:sz w:val="17"/>
          <w:szCs w:val="17"/>
        </w:rPr>
        <w:t xml:space="preserve">Front panel of a 1250 </w:t>
      </w:r>
      <w:proofErr w:type="spellStart"/>
      <w:r w:rsidRPr="009D316A">
        <w:rPr>
          <w:rFonts w:ascii="Arial" w:eastAsia="Times New Roman" w:hAnsi="Arial" w:cs="Arial"/>
          <w:color w:val="000000"/>
          <w:sz w:val="17"/>
          <w:szCs w:val="17"/>
        </w:rPr>
        <w:t>A</w:t>
      </w:r>
      <w:proofErr w:type="spellEnd"/>
      <w:r w:rsidRPr="009D316A">
        <w:rPr>
          <w:rFonts w:ascii="Arial" w:eastAsia="Times New Roman" w:hAnsi="Arial" w:cs="Arial"/>
          <w:color w:val="000000"/>
          <w:sz w:val="17"/>
          <w:szCs w:val="17"/>
        </w:rPr>
        <w:t xml:space="preserve"> air circuit breaker manufactured by ABB. This low voltage power circuit breaker can be withdrawn from its housing for servicing. Trip characteristics are configurable via </w:t>
      </w:r>
      <w:hyperlink r:id="rId61" w:tooltip="DIP switch" w:history="1">
        <w:r w:rsidRPr="009D316A">
          <w:rPr>
            <w:rFonts w:ascii="Arial" w:eastAsia="Times New Roman" w:hAnsi="Arial" w:cs="Arial"/>
            <w:color w:val="0B0080"/>
            <w:sz w:val="17"/>
            <w:szCs w:val="17"/>
            <w:u w:val="single"/>
          </w:rPr>
          <w:t>DIP switches</w:t>
        </w:r>
      </w:hyperlink>
      <w:r w:rsidRPr="009D316A">
        <w:rPr>
          <w:rFonts w:ascii="Arial" w:eastAsia="Times New Roman" w:hAnsi="Arial" w:cs="Arial"/>
          <w:color w:val="000000"/>
          <w:sz w:val="17"/>
          <w:szCs w:val="17"/>
        </w:rPr>
        <w:t> on the front panel.</w:t>
      </w:r>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t>Many different classifications of circuit breakers can be made, based on their features such as voltage class, construction type, interrupting type, and structural features.</w:t>
      </w:r>
    </w:p>
    <w:p w:rsidR="009D316A" w:rsidRPr="009D316A" w:rsidRDefault="009D316A" w:rsidP="009D316A">
      <w:pPr>
        <w:shd w:val="clear" w:color="auto" w:fill="FFFFFF"/>
        <w:spacing w:after="72" w:line="360" w:lineRule="atLeast"/>
        <w:outlineLvl w:val="2"/>
        <w:rPr>
          <w:rFonts w:ascii="Arial" w:eastAsia="Times New Roman" w:hAnsi="Arial" w:cs="Arial"/>
          <w:b/>
          <w:bCs/>
          <w:color w:val="000000"/>
          <w:sz w:val="26"/>
          <w:szCs w:val="26"/>
        </w:rPr>
      </w:pPr>
      <w:proofErr w:type="spellStart"/>
      <w:proofErr w:type="gramStart"/>
      <w:r w:rsidRPr="009D316A">
        <w:rPr>
          <w:rFonts w:ascii="Arial" w:eastAsia="Times New Roman" w:hAnsi="Arial" w:cs="Arial"/>
          <w:color w:val="0B0080"/>
          <w:sz w:val="20"/>
          <w:szCs w:val="20"/>
          <w:u w:val="single"/>
        </w:rPr>
        <w:t>edit</w:t>
      </w:r>
      <w:r w:rsidRPr="009D316A">
        <w:rPr>
          <w:rFonts w:ascii="Arial" w:eastAsia="Times New Roman" w:hAnsi="Arial" w:cs="Arial"/>
          <w:b/>
          <w:bCs/>
          <w:color w:val="000000"/>
          <w:sz w:val="26"/>
          <w:szCs w:val="26"/>
        </w:rPr>
        <w:t>Low</w:t>
      </w:r>
      <w:proofErr w:type="spellEnd"/>
      <w:proofErr w:type="gramEnd"/>
      <w:r w:rsidRPr="009D316A">
        <w:rPr>
          <w:rFonts w:ascii="Arial" w:eastAsia="Times New Roman" w:hAnsi="Arial" w:cs="Arial"/>
          <w:b/>
          <w:bCs/>
          <w:color w:val="000000"/>
          <w:sz w:val="26"/>
          <w:szCs w:val="26"/>
        </w:rPr>
        <w:t xml:space="preserve"> voltage circuit breakers</w:t>
      </w:r>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t>Low voltage (less than 1000 V</w:t>
      </w:r>
      <w:r w:rsidRPr="009D316A">
        <w:rPr>
          <w:rFonts w:ascii="Arial" w:eastAsia="Times New Roman" w:hAnsi="Arial" w:cs="Arial"/>
          <w:color w:val="000000"/>
          <w:sz w:val="19"/>
          <w:szCs w:val="19"/>
          <w:vertAlign w:val="subscript"/>
        </w:rPr>
        <w:t>AC</w:t>
      </w:r>
      <w:r w:rsidRPr="009D316A">
        <w:rPr>
          <w:rFonts w:ascii="Arial" w:eastAsia="Times New Roman" w:hAnsi="Arial" w:cs="Arial"/>
          <w:color w:val="000000"/>
          <w:sz w:val="19"/>
          <w:szCs w:val="19"/>
        </w:rPr>
        <w:t>) types are common in domestic, commercial and industrial application, and include:</w:t>
      </w:r>
    </w:p>
    <w:p w:rsidR="009D316A" w:rsidRPr="009D316A" w:rsidRDefault="009D316A" w:rsidP="009D316A">
      <w:pPr>
        <w:numPr>
          <w:ilvl w:val="0"/>
          <w:numId w:val="3"/>
        </w:numPr>
        <w:shd w:val="clear" w:color="auto" w:fill="FFFFFF"/>
        <w:spacing w:before="100" w:beforeAutospacing="1" w:after="24" w:line="360" w:lineRule="atLeast"/>
        <w:ind w:left="384"/>
        <w:rPr>
          <w:rFonts w:ascii="Arial" w:eastAsia="Times New Roman" w:hAnsi="Arial" w:cs="Arial"/>
          <w:color w:val="000000"/>
          <w:sz w:val="19"/>
          <w:szCs w:val="19"/>
        </w:rPr>
      </w:pPr>
      <w:proofErr w:type="gramStart"/>
      <w:r w:rsidRPr="009D316A">
        <w:rPr>
          <w:rFonts w:ascii="Arial" w:eastAsia="Times New Roman" w:hAnsi="Arial" w:cs="Arial"/>
          <w:color w:val="000000"/>
          <w:sz w:val="19"/>
          <w:szCs w:val="19"/>
        </w:rPr>
        <w:t>MCB (Miniature Circuit Breaker)—rated current not more than 100 A. Trip characteristics normally not adjustable.</w:t>
      </w:r>
      <w:proofErr w:type="gramEnd"/>
      <w:r w:rsidRPr="009D316A">
        <w:rPr>
          <w:rFonts w:ascii="Arial" w:eastAsia="Times New Roman" w:hAnsi="Arial" w:cs="Arial"/>
          <w:color w:val="000000"/>
          <w:sz w:val="19"/>
          <w:szCs w:val="19"/>
        </w:rPr>
        <w:t xml:space="preserve"> Thermal or thermal-magnetic operation. Breakers illustrated above are in this category.</w:t>
      </w:r>
    </w:p>
    <w:p w:rsidR="009D316A" w:rsidRPr="009D316A" w:rsidRDefault="009D316A" w:rsidP="009D316A">
      <w:pPr>
        <w:numPr>
          <w:ilvl w:val="0"/>
          <w:numId w:val="4"/>
        </w:numPr>
        <w:shd w:val="clear" w:color="auto" w:fill="FFFFFF"/>
        <w:spacing w:before="100" w:beforeAutospacing="1" w:after="24" w:line="360" w:lineRule="atLeast"/>
        <w:ind w:left="384"/>
        <w:rPr>
          <w:rFonts w:ascii="Arial" w:eastAsia="Times New Roman" w:hAnsi="Arial" w:cs="Arial"/>
          <w:color w:val="000000"/>
          <w:sz w:val="19"/>
          <w:szCs w:val="19"/>
        </w:rPr>
      </w:pPr>
      <w:r w:rsidRPr="009D316A">
        <w:rPr>
          <w:rFonts w:ascii="Arial" w:eastAsia="Times New Roman" w:hAnsi="Arial" w:cs="Arial"/>
          <w:color w:val="000000"/>
          <w:sz w:val="19"/>
          <w:szCs w:val="19"/>
        </w:rPr>
        <w:t>MCCB (Molded Case Circuit Breaker)—rated current up to 2500 A. Thermal or thermal-magnetic operation. Trip current may be adjustable in larger ratings.</w:t>
      </w:r>
    </w:p>
    <w:p w:rsidR="009D316A" w:rsidRPr="009D316A" w:rsidRDefault="009D316A" w:rsidP="009D316A">
      <w:pPr>
        <w:numPr>
          <w:ilvl w:val="0"/>
          <w:numId w:val="5"/>
        </w:numPr>
        <w:shd w:val="clear" w:color="auto" w:fill="FFFFFF"/>
        <w:spacing w:before="100" w:beforeAutospacing="1" w:after="24" w:line="360" w:lineRule="atLeast"/>
        <w:ind w:left="384"/>
        <w:rPr>
          <w:rFonts w:ascii="Arial" w:eastAsia="Times New Roman" w:hAnsi="Arial" w:cs="Arial"/>
          <w:color w:val="000000"/>
          <w:sz w:val="19"/>
          <w:szCs w:val="19"/>
        </w:rPr>
      </w:pPr>
      <w:r w:rsidRPr="009D316A">
        <w:rPr>
          <w:rFonts w:ascii="Arial" w:eastAsia="Times New Roman" w:hAnsi="Arial" w:cs="Arial"/>
          <w:color w:val="000000"/>
          <w:sz w:val="19"/>
          <w:szCs w:val="19"/>
        </w:rPr>
        <w:t>Low voltage power circuit breakers can be mounted in multi-tiers in low-voltage switchboards or </w:t>
      </w:r>
      <w:hyperlink r:id="rId62" w:tooltip="Switchgear" w:history="1">
        <w:r w:rsidRPr="009D316A">
          <w:rPr>
            <w:rFonts w:ascii="Arial" w:eastAsia="Times New Roman" w:hAnsi="Arial" w:cs="Arial"/>
            <w:color w:val="0B0080"/>
            <w:sz w:val="19"/>
            <w:szCs w:val="19"/>
            <w:u w:val="single"/>
          </w:rPr>
          <w:t>switchgear</w:t>
        </w:r>
      </w:hyperlink>
      <w:r w:rsidRPr="009D316A">
        <w:rPr>
          <w:rFonts w:ascii="Arial" w:eastAsia="Times New Roman" w:hAnsi="Arial" w:cs="Arial"/>
          <w:color w:val="000000"/>
          <w:sz w:val="19"/>
          <w:szCs w:val="19"/>
        </w:rPr>
        <w:t> cabinets.</w:t>
      </w:r>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t>The characteristics of Low Voltage circuit breakers are given by international standards such as IEC 947. These circuit breakers are often installed in draw-out enclosures that allow removal and interchange without dismantling the switchgear.</w:t>
      </w:r>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t>Large low-voltage molded case and power circuit breakers may have electrical motor operators, allowing them to be tripped (opened) and closed under remote control. These may form part of an </w:t>
      </w:r>
      <w:hyperlink r:id="rId63" w:tooltip="Automatic transfer switch" w:history="1">
        <w:r w:rsidRPr="009D316A">
          <w:rPr>
            <w:rFonts w:ascii="Arial" w:eastAsia="Times New Roman" w:hAnsi="Arial" w:cs="Arial"/>
            <w:color w:val="0B0080"/>
            <w:sz w:val="19"/>
            <w:szCs w:val="19"/>
            <w:u w:val="single"/>
          </w:rPr>
          <w:t>automatic transfer switch</w:t>
        </w:r>
      </w:hyperlink>
      <w:r w:rsidRPr="009D316A">
        <w:rPr>
          <w:rFonts w:ascii="Arial" w:eastAsia="Times New Roman" w:hAnsi="Arial" w:cs="Arial"/>
          <w:color w:val="000000"/>
          <w:sz w:val="19"/>
          <w:szCs w:val="19"/>
        </w:rPr>
        <w:t> system for standby power.</w:t>
      </w:r>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lastRenderedPageBreak/>
        <w:t>Low-voltage circuit breakers are also made for direct-current (DC) applications, for example DC supplied for subway lines. Special breakers are required for direct current because the arc does not have a natural tendency to go out on each half cycle as for alternating current. A direct current circuit breaker will have blow-out coils which generate a magnetic field that rapidly stretches the arc when interrupting direct current.</w:t>
      </w:r>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t>Small circuit breakers are either installed directly in equipment, or are arranged in a </w:t>
      </w:r>
      <w:hyperlink r:id="rId64" w:tooltip="Circuit breaker panel" w:history="1">
        <w:r w:rsidRPr="009D316A">
          <w:rPr>
            <w:rFonts w:ascii="Arial" w:eastAsia="Times New Roman" w:hAnsi="Arial" w:cs="Arial"/>
            <w:color w:val="0B0080"/>
            <w:sz w:val="19"/>
            <w:szCs w:val="19"/>
            <w:u w:val="single"/>
          </w:rPr>
          <w:t>breaker panel</w:t>
        </w:r>
      </w:hyperlink>
      <w:r w:rsidRPr="009D316A">
        <w:rPr>
          <w:rFonts w:ascii="Arial" w:eastAsia="Times New Roman" w:hAnsi="Arial" w:cs="Arial"/>
          <w:color w:val="000000"/>
          <w:sz w:val="19"/>
          <w:szCs w:val="19"/>
        </w:rPr>
        <w:t>.</w:t>
      </w:r>
    </w:p>
    <w:p w:rsidR="009D316A" w:rsidRPr="009D316A" w:rsidRDefault="009D316A" w:rsidP="009D316A">
      <w:pPr>
        <w:shd w:val="clear" w:color="auto" w:fill="F9F9F9"/>
        <w:spacing w:after="0" w:line="360" w:lineRule="atLeast"/>
        <w:jc w:val="center"/>
        <w:rPr>
          <w:rFonts w:ascii="Arial" w:eastAsia="Times New Roman" w:hAnsi="Arial" w:cs="Arial"/>
          <w:color w:val="000000"/>
          <w:sz w:val="18"/>
          <w:szCs w:val="18"/>
        </w:rPr>
      </w:pPr>
      <w:r w:rsidRPr="009D316A">
        <w:rPr>
          <w:rFonts w:ascii="Arial" w:eastAsia="Times New Roman" w:hAnsi="Arial" w:cs="Arial"/>
          <w:noProof/>
          <w:color w:val="0B0080"/>
          <w:sz w:val="18"/>
          <w:szCs w:val="18"/>
        </w:rPr>
        <w:drawing>
          <wp:inline distT="0" distB="0" distL="0" distR="0" wp14:anchorId="119B68A6" wp14:editId="120A5AF6">
            <wp:extent cx="2095500" cy="2390775"/>
            <wp:effectExtent l="0" t="0" r="0" b="9525"/>
            <wp:docPr id="10" name="Picture 10" descr="http://upload.wikimedia.org/wikipedia/commons/thumb/c/c1/Circuitbreaker.jpg/220px-Circuitbreaker.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c/c1/Circuitbreaker.jpg/220px-Circuitbreaker.jpg">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95500" cy="2390775"/>
                    </a:xfrm>
                    <a:prstGeom prst="rect">
                      <a:avLst/>
                    </a:prstGeom>
                    <a:noFill/>
                    <a:ln>
                      <a:noFill/>
                    </a:ln>
                  </pic:spPr>
                </pic:pic>
              </a:graphicData>
            </a:graphic>
          </wp:inline>
        </w:drawing>
      </w:r>
    </w:p>
    <w:p w:rsidR="009D316A" w:rsidRPr="009D316A" w:rsidRDefault="009D316A" w:rsidP="009D316A">
      <w:pPr>
        <w:shd w:val="clear" w:color="auto" w:fill="F9F9F9"/>
        <w:spacing w:after="0" w:line="336" w:lineRule="atLeast"/>
        <w:rPr>
          <w:rFonts w:ascii="Arial" w:eastAsia="Times New Roman" w:hAnsi="Arial" w:cs="Arial"/>
          <w:color w:val="000000"/>
          <w:sz w:val="17"/>
          <w:szCs w:val="17"/>
        </w:rPr>
      </w:pPr>
      <w:r w:rsidRPr="009D316A">
        <w:rPr>
          <w:rFonts w:ascii="Arial" w:eastAsia="Times New Roman" w:hAnsi="Arial" w:cs="Arial"/>
          <w:noProof/>
          <w:color w:val="0B0080"/>
          <w:sz w:val="17"/>
          <w:szCs w:val="17"/>
        </w:rPr>
        <w:drawing>
          <wp:inline distT="0" distB="0" distL="0" distR="0" wp14:anchorId="4AEAB81C" wp14:editId="29A5D447">
            <wp:extent cx="142875" cy="104775"/>
            <wp:effectExtent l="0" t="0" r="9525" b="9525"/>
            <wp:docPr id="11" name="Picture 11" descr="http://bits.wikimedia.org/skins-1.19/common/images/magnify-clip.png">
              <a:hlinkClick xmlns:a="http://schemas.openxmlformats.org/drawingml/2006/main" r:id="rId6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ts.wikimedia.org/skins-1.19/common/images/magnify-clip.png">
                      <a:hlinkClick r:id="rId65" tooltip="&quot;Enlar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9D316A" w:rsidRPr="009D316A" w:rsidRDefault="009D316A" w:rsidP="009D316A">
      <w:pPr>
        <w:shd w:val="clear" w:color="auto" w:fill="F9F9F9"/>
        <w:spacing w:line="336" w:lineRule="atLeast"/>
        <w:rPr>
          <w:rFonts w:ascii="Arial" w:eastAsia="Times New Roman" w:hAnsi="Arial" w:cs="Arial"/>
          <w:color w:val="000000"/>
          <w:sz w:val="17"/>
          <w:szCs w:val="17"/>
        </w:rPr>
      </w:pPr>
      <w:r w:rsidRPr="009D316A">
        <w:rPr>
          <w:rFonts w:ascii="Arial" w:eastAsia="Times New Roman" w:hAnsi="Arial" w:cs="Arial"/>
          <w:color w:val="000000"/>
          <w:sz w:val="17"/>
          <w:szCs w:val="17"/>
        </w:rPr>
        <w:t>Photo of inside of a circuit breaker</w:t>
      </w:r>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t>The 10 ampere </w:t>
      </w:r>
      <w:hyperlink r:id="rId67" w:tooltip="DIN rail" w:history="1">
        <w:r w:rsidRPr="009D316A">
          <w:rPr>
            <w:rFonts w:ascii="Arial" w:eastAsia="Times New Roman" w:hAnsi="Arial" w:cs="Arial"/>
            <w:color w:val="0B0080"/>
            <w:sz w:val="19"/>
            <w:szCs w:val="19"/>
            <w:u w:val="single"/>
          </w:rPr>
          <w:t>DIN rail</w:t>
        </w:r>
      </w:hyperlink>
      <w:r w:rsidRPr="009D316A">
        <w:rPr>
          <w:rFonts w:ascii="Arial" w:eastAsia="Times New Roman" w:hAnsi="Arial" w:cs="Arial"/>
          <w:color w:val="000000"/>
          <w:sz w:val="19"/>
          <w:szCs w:val="19"/>
        </w:rPr>
        <w:t>-mounted thermal-magnetic miniature circuit breaker is the most common style in modern domestic </w:t>
      </w:r>
      <w:hyperlink r:id="rId68" w:tooltip="Consumer unit" w:history="1">
        <w:r w:rsidRPr="009D316A">
          <w:rPr>
            <w:rFonts w:ascii="Arial" w:eastAsia="Times New Roman" w:hAnsi="Arial" w:cs="Arial"/>
            <w:color w:val="0B0080"/>
            <w:sz w:val="19"/>
            <w:szCs w:val="19"/>
            <w:u w:val="single"/>
          </w:rPr>
          <w:t>consumer units</w:t>
        </w:r>
      </w:hyperlink>
      <w:r w:rsidRPr="009D316A">
        <w:rPr>
          <w:rFonts w:ascii="Arial" w:eastAsia="Times New Roman" w:hAnsi="Arial" w:cs="Arial"/>
          <w:color w:val="000000"/>
          <w:sz w:val="19"/>
          <w:szCs w:val="19"/>
        </w:rPr>
        <w:t> and commercial electrical </w:t>
      </w:r>
      <w:hyperlink r:id="rId69" w:tooltip="Distribution board" w:history="1">
        <w:r w:rsidRPr="009D316A">
          <w:rPr>
            <w:rFonts w:ascii="Arial" w:eastAsia="Times New Roman" w:hAnsi="Arial" w:cs="Arial"/>
            <w:color w:val="0B0080"/>
            <w:sz w:val="19"/>
            <w:szCs w:val="19"/>
            <w:u w:val="single"/>
          </w:rPr>
          <w:t>distribution boards</w:t>
        </w:r>
      </w:hyperlink>
      <w:r w:rsidRPr="009D316A">
        <w:rPr>
          <w:rFonts w:ascii="Arial" w:eastAsia="Times New Roman" w:hAnsi="Arial" w:cs="Arial"/>
          <w:color w:val="000000"/>
          <w:sz w:val="19"/>
          <w:szCs w:val="19"/>
        </w:rPr>
        <w:t> throughout </w:t>
      </w:r>
      <w:hyperlink r:id="rId70" w:tooltip="Europe" w:history="1">
        <w:r w:rsidRPr="009D316A">
          <w:rPr>
            <w:rFonts w:ascii="Arial" w:eastAsia="Times New Roman" w:hAnsi="Arial" w:cs="Arial"/>
            <w:color w:val="0B0080"/>
            <w:sz w:val="19"/>
            <w:szCs w:val="19"/>
            <w:u w:val="single"/>
          </w:rPr>
          <w:t>Europe</w:t>
        </w:r>
      </w:hyperlink>
      <w:r w:rsidRPr="009D316A">
        <w:rPr>
          <w:rFonts w:ascii="Arial" w:eastAsia="Times New Roman" w:hAnsi="Arial" w:cs="Arial"/>
          <w:color w:val="000000"/>
          <w:sz w:val="19"/>
          <w:szCs w:val="19"/>
        </w:rPr>
        <w:t>. The design includes the following components:</w:t>
      </w:r>
    </w:p>
    <w:p w:rsidR="009D316A" w:rsidRPr="009D316A" w:rsidRDefault="009D316A" w:rsidP="009D316A">
      <w:pPr>
        <w:numPr>
          <w:ilvl w:val="0"/>
          <w:numId w:val="6"/>
        </w:numPr>
        <w:shd w:val="clear" w:color="auto" w:fill="FFFFFF"/>
        <w:spacing w:before="100" w:beforeAutospacing="1" w:after="24" w:line="360" w:lineRule="atLeast"/>
        <w:ind w:left="768"/>
        <w:rPr>
          <w:rFonts w:ascii="Arial" w:eastAsia="Times New Roman" w:hAnsi="Arial" w:cs="Arial"/>
          <w:color w:val="000000"/>
          <w:sz w:val="19"/>
          <w:szCs w:val="19"/>
        </w:rPr>
      </w:pPr>
      <w:r w:rsidRPr="009D316A">
        <w:rPr>
          <w:rFonts w:ascii="Arial" w:eastAsia="Times New Roman" w:hAnsi="Arial" w:cs="Arial"/>
          <w:color w:val="000000"/>
          <w:sz w:val="19"/>
          <w:szCs w:val="19"/>
        </w:rPr>
        <w:t>Actuator </w:t>
      </w:r>
      <w:hyperlink r:id="rId71" w:tooltip="Lever" w:history="1">
        <w:r w:rsidRPr="009D316A">
          <w:rPr>
            <w:rFonts w:ascii="Arial" w:eastAsia="Times New Roman" w:hAnsi="Arial" w:cs="Arial"/>
            <w:color w:val="0B0080"/>
            <w:sz w:val="19"/>
            <w:szCs w:val="19"/>
            <w:u w:val="single"/>
          </w:rPr>
          <w:t>lever</w:t>
        </w:r>
      </w:hyperlink>
      <w:r w:rsidRPr="009D316A">
        <w:rPr>
          <w:rFonts w:ascii="Arial" w:eastAsia="Times New Roman" w:hAnsi="Arial" w:cs="Arial"/>
          <w:color w:val="000000"/>
          <w:sz w:val="19"/>
          <w:szCs w:val="19"/>
        </w:rPr>
        <w:t> - used to manually trip and reset the circuit breaker. Also indicates the status of the circuit breaker (On or Off/tripped). Most breakers are designed so they can still trip even if the lever is held or locked in the "on" position. This is sometimes referred to as "free trip" or "positive trip" operation.</w:t>
      </w:r>
    </w:p>
    <w:p w:rsidR="009D316A" w:rsidRPr="009D316A" w:rsidRDefault="009D316A" w:rsidP="009D316A">
      <w:pPr>
        <w:numPr>
          <w:ilvl w:val="0"/>
          <w:numId w:val="6"/>
        </w:numPr>
        <w:shd w:val="clear" w:color="auto" w:fill="FFFFFF"/>
        <w:spacing w:before="100" w:beforeAutospacing="1" w:after="24" w:line="360" w:lineRule="atLeast"/>
        <w:ind w:left="768"/>
        <w:rPr>
          <w:rFonts w:ascii="Arial" w:eastAsia="Times New Roman" w:hAnsi="Arial" w:cs="Arial"/>
          <w:color w:val="000000"/>
          <w:sz w:val="19"/>
          <w:szCs w:val="19"/>
        </w:rPr>
      </w:pPr>
      <w:r w:rsidRPr="009D316A">
        <w:rPr>
          <w:rFonts w:ascii="Arial" w:eastAsia="Times New Roman" w:hAnsi="Arial" w:cs="Arial"/>
          <w:color w:val="000000"/>
          <w:sz w:val="19"/>
          <w:szCs w:val="19"/>
        </w:rPr>
        <w:t>Actuator mechanism - forces the contacts together or apart.</w:t>
      </w:r>
    </w:p>
    <w:p w:rsidR="009D316A" w:rsidRPr="009D316A" w:rsidRDefault="009D316A" w:rsidP="009D316A">
      <w:pPr>
        <w:numPr>
          <w:ilvl w:val="0"/>
          <w:numId w:val="6"/>
        </w:numPr>
        <w:shd w:val="clear" w:color="auto" w:fill="FFFFFF"/>
        <w:spacing w:before="100" w:beforeAutospacing="1" w:after="24" w:line="360" w:lineRule="atLeast"/>
        <w:ind w:left="768"/>
        <w:rPr>
          <w:rFonts w:ascii="Arial" w:eastAsia="Times New Roman" w:hAnsi="Arial" w:cs="Arial"/>
          <w:color w:val="000000"/>
          <w:sz w:val="19"/>
          <w:szCs w:val="19"/>
        </w:rPr>
      </w:pPr>
      <w:r w:rsidRPr="009D316A">
        <w:rPr>
          <w:rFonts w:ascii="Arial" w:eastAsia="Times New Roman" w:hAnsi="Arial" w:cs="Arial"/>
          <w:color w:val="000000"/>
          <w:sz w:val="19"/>
          <w:szCs w:val="19"/>
        </w:rPr>
        <w:t>Contacts - Allow current when touching and break the current when moved apart.</w:t>
      </w:r>
    </w:p>
    <w:p w:rsidR="009D316A" w:rsidRPr="009D316A" w:rsidRDefault="009D316A" w:rsidP="009D316A">
      <w:pPr>
        <w:numPr>
          <w:ilvl w:val="0"/>
          <w:numId w:val="6"/>
        </w:numPr>
        <w:shd w:val="clear" w:color="auto" w:fill="FFFFFF"/>
        <w:spacing w:before="100" w:beforeAutospacing="1" w:after="24" w:line="360" w:lineRule="atLeast"/>
        <w:ind w:left="768"/>
        <w:rPr>
          <w:rFonts w:ascii="Arial" w:eastAsia="Times New Roman" w:hAnsi="Arial" w:cs="Arial"/>
          <w:color w:val="000000"/>
          <w:sz w:val="19"/>
          <w:szCs w:val="19"/>
        </w:rPr>
      </w:pPr>
      <w:r w:rsidRPr="009D316A">
        <w:rPr>
          <w:rFonts w:ascii="Arial" w:eastAsia="Times New Roman" w:hAnsi="Arial" w:cs="Arial"/>
          <w:color w:val="000000"/>
          <w:sz w:val="19"/>
          <w:szCs w:val="19"/>
        </w:rPr>
        <w:t>Terminals</w:t>
      </w:r>
    </w:p>
    <w:p w:rsidR="009D316A" w:rsidRPr="009D316A" w:rsidRDefault="009D316A" w:rsidP="009D316A">
      <w:pPr>
        <w:numPr>
          <w:ilvl w:val="0"/>
          <w:numId w:val="6"/>
        </w:numPr>
        <w:shd w:val="clear" w:color="auto" w:fill="FFFFFF"/>
        <w:spacing w:before="100" w:beforeAutospacing="1" w:after="24" w:line="360" w:lineRule="atLeast"/>
        <w:ind w:left="768"/>
        <w:rPr>
          <w:rFonts w:ascii="Arial" w:eastAsia="Times New Roman" w:hAnsi="Arial" w:cs="Arial"/>
          <w:color w:val="000000"/>
          <w:sz w:val="19"/>
          <w:szCs w:val="19"/>
        </w:rPr>
      </w:pPr>
      <w:r w:rsidRPr="009D316A">
        <w:rPr>
          <w:rFonts w:ascii="Arial" w:eastAsia="Times New Roman" w:hAnsi="Arial" w:cs="Arial"/>
          <w:color w:val="000000"/>
          <w:sz w:val="19"/>
          <w:szCs w:val="19"/>
        </w:rPr>
        <w:t>Bimetallic strip.</w:t>
      </w:r>
    </w:p>
    <w:p w:rsidR="009D316A" w:rsidRPr="009D316A" w:rsidRDefault="009D316A" w:rsidP="009D316A">
      <w:pPr>
        <w:numPr>
          <w:ilvl w:val="0"/>
          <w:numId w:val="6"/>
        </w:numPr>
        <w:shd w:val="clear" w:color="auto" w:fill="FFFFFF"/>
        <w:spacing w:before="100" w:beforeAutospacing="1" w:after="24" w:line="360" w:lineRule="atLeast"/>
        <w:ind w:left="768"/>
        <w:rPr>
          <w:rFonts w:ascii="Arial" w:eastAsia="Times New Roman" w:hAnsi="Arial" w:cs="Arial"/>
          <w:color w:val="000000"/>
          <w:sz w:val="19"/>
          <w:szCs w:val="19"/>
        </w:rPr>
      </w:pPr>
      <w:r w:rsidRPr="009D316A">
        <w:rPr>
          <w:rFonts w:ascii="Arial" w:eastAsia="Times New Roman" w:hAnsi="Arial" w:cs="Arial"/>
          <w:color w:val="000000"/>
          <w:sz w:val="19"/>
          <w:szCs w:val="19"/>
        </w:rPr>
        <w:t>Calibration </w:t>
      </w:r>
      <w:hyperlink r:id="rId72" w:tooltip="Screw" w:history="1">
        <w:r w:rsidRPr="009D316A">
          <w:rPr>
            <w:rFonts w:ascii="Arial" w:eastAsia="Times New Roman" w:hAnsi="Arial" w:cs="Arial"/>
            <w:color w:val="0B0080"/>
            <w:sz w:val="19"/>
            <w:szCs w:val="19"/>
            <w:u w:val="single"/>
          </w:rPr>
          <w:t>screw</w:t>
        </w:r>
      </w:hyperlink>
      <w:r w:rsidRPr="009D316A">
        <w:rPr>
          <w:rFonts w:ascii="Arial" w:eastAsia="Times New Roman" w:hAnsi="Arial" w:cs="Arial"/>
          <w:color w:val="000000"/>
          <w:sz w:val="19"/>
          <w:szCs w:val="19"/>
        </w:rPr>
        <w:t> - allows the </w:t>
      </w:r>
      <w:hyperlink r:id="rId73" w:tooltip="Manufacturer" w:history="1">
        <w:r w:rsidRPr="009D316A">
          <w:rPr>
            <w:rFonts w:ascii="Arial" w:eastAsia="Times New Roman" w:hAnsi="Arial" w:cs="Arial"/>
            <w:color w:val="0B0080"/>
            <w:sz w:val="19"/>
            <w:szCs w:val="19"/>
            <w:u w:val="single"/>
          </w:rPr>
          <w:t>manufacturer</w:t>
        </w:r>
      </w:hyperlink>
      <w:r w:rsidRPr="009D316A">
        <w:rPr>
          <w:rFonts w:ascii="Arial" w:eastAsia="Times New Roman" w:hAnsi="Arial" w:cs="Arial"/>
          <w:color w:val="000000"/>
          <w:sz w:val="19"/>
          <w:szCs w:val="19"/>
        </w:rPr>
        <w:t> to precisely adjust the trip current of the device after assembly.</w:t>
      </w:r>
    </w:p>
    <w:p w:rsidR="009D316A" w:rsidRPr="009D316A" w:rsidRDefault="009D316A" w:rsidP="009D316A">
      <w:pPr>
        <w:numPr>
          <w:ilvl w:val="0"/>
          <w:numId w:val="6"/>
        </w:numPr>
        <w:shd w:val="clear" w:color="auto" w:fill="FFFFFF"/>
        <w:spacing w:before="100" w:beforeAutospacing="1" w:after="24" w:line="360" w:lineRule="atLeast"/>
        <w:ind w:left="768"/>
        <w:rPr>
          <w:rFonts w:ascii="Arial" w:eastAsia="Times New Roman" w:hAnsi="Arial" w:cs="Arial"/>
          <w:color w:val="000000"/>
          <w:sz w:val="19"/>
          <w:szCs w:val="19"/>
        </w:rPr>
      </w:pPr>
      <w:r w:rsidRPr="009D316A">
        <w:rPr>
          <w:rFonts w:ascii="Arial" w:eastAsia="Times New Roman" w:hAnsi="Arial" w:cs="Arial"/>
          <w:color w:val="000000"/>
          <w:sz w:val="19"/>
          <w:szCs w:val="19"/>
        </w:rPr>
        <w:t>Solenoid</w:t>
      </w:r>
    </w:p>
    <w:p w:rsidR="009D316A" w:rsidRPr="009D316A" w:rsidRDefault="009D316A" w:rsidP="009D316A">
      <w:pPr>
        <w:numPr>
          <w:ilvl w:val="0"/>
          <w:numId w:val="6"/>
        </w:numPr>
        <w:shd w:val="clear" w:color="auto" w:fill="FFFFFF"/>
        <w:spacing w:before="100" w:beforeAutospacing="1" w:after="24" w:line="360" w:lineRule="atLeast"/>
        <w:ind w:left="768"/>
        <w:rPr>
          <w:rFonts w:ascii="Arial" w:eastAsia="Times New Roman" w:hAnsi="Arial" w:cs="Arial"/>
          <w:color w:val="000000"/>
          <w:sz w:val="19"/>
          <w:szCs w:val="19"/>
        </w:rPr>
      </w:pPr>
      <w:r w:rsidRPr="009D316A">
        <w:rPr>
          <w:rFonts w:ascii="Arial" w:eastAsia="Times New Roman" w:hAnsi="Arial" w:cs="Arial"/>
          <w:color w:val="000000"/>
          <w:sz w:val="19"/>
          <w:szCs w:val="19"/>
        </w:rPr>
        <w:t>Arc divider/extinguisher</w:t>
      </w:r>
    </w:p>
    <w:p w:rsidR="009D316A" w:rsidRPr="009D316A" w:rsidRDefault="009D316A" w:rsidP="009D316A">
      <w:pPr>
        <w:shd w:val="clear" w:color="auto" w:fill="FFFFFF"/>
        <w:spacing w:after="72" w:line="360" w:lineRule="atLeast"/>
        <w:outlineLvl w:val="2"/>
        <w:rPr>
          <w:rFonts w:ascii="Arial" w:eastAsia="Times New Roman" w:hAnsi="Arial" w:cs="Arial"/>
          <w:b/>
          <w:bCs/>
          <w:color w:val="000000"/>
          <w:sz w:val="26"/>
          <w:szCs w:val="26"/>
        </w:rPr>
      </w:pPr>
      <w:r w:rsidRPr="009D316A">
        <w:rPr>
          <w:rFonts w:ascii="Arial" w:eastAsia="Times New Roman" w:hAnsi="Arial" w:cs="Arial"/>
          <w:color w:val="0B0080"/>
          <w:sz w:val="20"/>
          <w:szCs w:val="20"/>
          <w:u w:val="single"/>
        </w:rPr>
        <w:t>edit</w:t>
      </w:r>
      <w:r w:rsidRPr="009D316A">
        <w:rPr>
          <w:rFonts w:ascii="Arial" w:eastAsia="Times New Roman" w:hAnsi="Arial" w:cs="Arial"/>
          <w:b/>
          <w:bCs/>
          <w:color w:val="000000"/>
          <w:sz w:val="26"/>
          <w:szCs w:val="26"/>
        </w:rPr>
        <w:t>Magnetic circuit breakers</w:t>
      </w:r>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i/>
          <w:iCs/>
          <w:color w:val="000000"/>
          <w:sz w:val="19"/>
          <w:szCs w:val="19"/>
        </w:rPr>
        <w:lastRenderedPageBreak/>
        <w:t>Magnetic circuit breakers</w:t>
      </w:r>
      <w:r w:rsidRPr="009D316A">
        <w:rPr>
          <w:rFonts w:ascii="Arial" w:eastAsia="Times New Roman" w:hAnsi="Arial" w:cs="Arial"/>
          <w:color w:val="000000"/>
          <w:sz w:val="19"/>
          <w:szCs w:val="19"/>
        </w:rPr>
        <w:t> use a </w:t>
      </w:r>
      <w:hyperlink r:id="rId74" w:tooltip="Solenoid" w:history="1">
        <w:r w:rsidRPr="009D316A">
          <w:rPr>
            <w:rFonts w:ascii="Arial" w:eastAsia="Times New Roman" w:hAnsi="Arial" w:cs="Arial"/>
            <w:color w:val="0B0080"/>
            <w:sz w:val="19"/>
            <w:szCs w:val="19"/>
            <w:u w:val="single"/>
          </w:rPr>
          <w:t>solenoid</w:t>
        </w:r>
      </w:hyperlink>
      <w:r w:rsidRPr="009D316A">
        <w:rPr>
          <w:rFonts w:ascii="Arial" w:eastAsia="Times New Roman" w:hAnsi="Arial" w:cs="Arial"/>
          <w:color w:val="000000"/>
          <w:sz w:val="19"/>
          <w:szCs w:val="19"/>
        </w:rPr>
        <w:t> (</w:t>
      </w:r>
      <w:hyperlink r:id="rId75" w:tooltip="Electromagnet" w:history="1">
        <w:r w:rsidRPr="009D316A">
          <w:rPr>
            <w:rFonts w:ascii="Arial" w:eastAsia="Times New Roman" w:hAnsi="Arial" w:cs="Arial"/>
            <w:color w:val="0B0080"/>
            <w:sz w:val="19"/>
            <w:szCs w:val="19"/>
            <w:u w:val="single"/>
          </w:rPr>
          <w:t>electromagnet</w:t>
        </w:r>
      </w:hyperlink>
      <w:r w:rsidRPr="009D316A">
        <w:rPr>
          <w:rFonts w:ascii="Arial" w:eastAsia="Times New Roman" w:hAnsi="Arial" w:cs="Arial"/>
          <w:color w:val="000000"/>
          <w:sz w:val="19"/>
          <w:szCs w:val="19"/>
        </w:rPr>
        <w:t xml:space="preserve">) </w:t>
      </w:r>
      <w:proofErr w:type="gramStart"/>
      <w:r w:rsidRPr="009D316A">
        <w:rPr>
          <w:rFonts w:ascii="Arial" w:eastAsia="Times New Roman" w:hAnsi="Arial" w:cs="Arial"/>
          <w:color w:val="000000"/>
          <w:sz w:val="19"/>
          <w:szCs w:val="19"/>
        </w:rPr>
        <w:t>whose</w:t>
      </w:r>
      <w:proofErr w:type="gramEnd"/>
      <w:r w:rsidRPr="009D316A">
        <w:rPr>
          <w:rFonts w:ascii="Arial" w:eastAsia="Times New Roman" w:hAnsi="Arial" w:cs="Arial"/>
          <w:color w:val="000000"/>
          <w:sz w:val="19"/>
          <w:szCs w:val="19"/>
        </w:rPr>
        <w:t xml:space="preserve"> pulling force increases with the </w:t>
      </w:r>
      <w:hyperlink r:id="rId76" w:tooltip="Current (electricity)" w:history="1">
        <w:r w:rsidRPr="009D316A">
          <w:rPr>
            <w:rFonts w:ascii="Arial" w:eastAsia="Times New Roman" w:hAnsi="Arial" w:cs="Arial"/>
            <w:color w:val="0B0080"/>
            <w:sz w:val="19"/>
            <w:szCs w:val="19"/>
            <w:u w:val="single"/>
          </w:rPr>
          <w:t>current</w:t>
        </w:r>
      </w:hyperlink>
      <w:r w:rsidRPr="009D316A">
        <w:rPr>
          <w:rFonts w:ascii="Arial" w:eastAsia="Times New Roman" w:hAnsi="Arial" w:cs="Arial"/>
          <w:color w:val="000000"/>
          <w:sz w:val="19"/>
          <w:szCs w:val="19"/>
        </w:rPr>
        <w:t xml:space="preserve">. Certain designs utilize electromagnetic forces in addition to those of the solenoid. The circuit breaker contacts are held closed by a latch. As the current in the solenoid increases beyond the rating of the circuit breaker, the solenoid's pull releases the latch which then allows the contacts to open by spring </w:t>
      </w:r>
      <w:proofErr w:type="gramStart"/>
      <w:r w:rsidRPr="009D316A">
        <w:rPr>
          <w:rFonts w:ascii="Arial" w:eastAsia="Times New Roman" w:hAnsi="Arial" w:cs="Arial"/>
          <w:color w:val="000000"/>
          <w:sz w:val="19"/>
          <w:szCs w:val="19"/>
        </w:rPr>
        <w:t>action.</w:t>
      </w:r>
      <w:proofErr w:type="gramEnd"/>
      <w:r w:rsidRPr="009D316A">
        <w:rPr>
          <w:rFonts w:ascii="Arial" w:eastAsia="Times New Roman" w:hAnsi="Arial" w:cs="Arial"/>
          <w:color w:val="000000"/>
          <w:sz w:val="19"/>
          <w:szCs w:val="19"/>
        </w:rPr>
        <w:t xml:space="preserve"> Some types of magnetic breakers incorporate a hydraulic time delay feature using a viscous fluid. The core is restrained by a spring until the current exceeds the breaker rating. During an overload, the speed of the solenoid motion is restricted by the fluid. The delay permits brief current surges beyond normal running current for motor starting, energizing equipment, etc. Short circuit currents provide sufficient solenoid force to release the latch regardless of core position thus bypassing the delay feature. Ambient temperature affects the time delay but does not affect the current rating of a magnetic breaker</w:t>
      </w:r>
    </w:p>
    <w:p w:rsidR="009D316A" w:rsidRPr="009D316A" w:rsidRDefault="009D316A" w:rsidP="009D316A">
      <w:pPr>
        <w:shd w:val="clear" w:color="auto" w:fill="FFFFFF"/>
        <w:spacing w:after="72" w:line="360" w:lineRule="atLeast"/>
        <w:outlineLvl w:val="2"/>
        <w:rPr>
          <w:rFonts w:ascii="Arial" w:eastAsia="Times New Roman" w:hAnsi="Arial" w:cs="Arial"/>
          <w:b/>
          <w:bCs/>
          <w:color w:val="000000"/>
          <w:sz w:val="26"/>
          <w:szCs w:val="26"/>
        </w:rPr>
      </w:pPr>
      <w:proofErr w:type="spellStart"/>
      <w:proofErr w:type="gramStart"/>
      <w:r w:rsidRPr="009D316A">
        <w:rPr>
          <w:rFonts w:ascii="Arial" w:eastAsia="Times New Roman" w:hAnsi="Arial" w:cs="Arial"/>
          <w:color w:val="0B0080"/>
          <w:sz w:val="20"/>
          <w:szCs w:val="20"/>
          <w:u w:val="single"/>
        </w:rPr>
        <w:t>edit</w:t>
      </w:r>
      <w:r w:rsidRPr="009D316A">
        <w:rPr>
          <w:rFonts w:ascii="Arial" w:eastAsia="Times New Roman" w:hAnsi="Arial" w:cs="Arial"/>
          <w:b/>
          <w:bCs/>
          <w:color w:val="000000"/>
          <w:sz w:val="26"/>
          <w:szCs w:val="26"/>
        </w:rPr>
        <w:t>Thermal</w:t>
      </w:r>
      <w:proofErr w:type="spellEnd"/>
      <w:proofErr w:type="gramEnd"/>
      <w:r w:rsidRPr="009D316A">
        <w:rPr>
          <w:rFonts w:ascii="Arial" w:eastAsia="Times New Roman" w:hAnsi="Arial" w:cs="Arial"/>
          <w:b/>
          <w:bCs/>
          <w:color w:val="000000"/>
          <w:sz w:val="26"/>
          <w:szCs w:val="26"/>
        </w:rPr>
        <w:t xml:space="preserve"> magnetic circuit breakers</w:t>
      </w:r>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i/>
          <w:iCs/>
          <w:color w:val="000000"/>
          <w:sz w:val="19"/>
          <w:szCs w:val="19"/>
        </w:rPr>
        <w:t>Thermal magnetic circuit breakers</w:t>
      </w:r>
      <w:r w:rsidRPr="009D316A">
        <w:rPr>
          <w:rFonts w:ascii="Arial" w:eastAsia="Times New Roman" w:hAnsi="Arial" w:cs="Arial"/>
          <w:color w:val="000000"/>
          <w:sz w:val="19"/>
          <w:szCs w:val="19"/>
        </w:rPr>
        <w:t>, which are the type found in most </w:t>
      </w:r>
      <w:hyperlink r:id="rId77" w:tooltip="Distribution board" w:history="1">
        <w:r w:rsidRPr="009D316A">
          <w:rPr>
            <w:rFonts w:ascii="Arial" w:eastAsia="Times New Roman" w:hAnsi="Arial" w:cs="Arial"/>
            <w:color w:val="0B0080"/>
            <w:sz w:val="19"/>
            <w:szCs w:val="19"/>
            <w:u w:val="single"/>
          </w:rPr>
          <w:t>distribution boards</w:t>
        </w:r>
      </w:hyperlink>
      <w:r w:rsidRPr="009D316A">
        <w:rPr>
          <w:rFonts w:ascii="Arial" w:eastAsia="Times New Roman" w:hAnsi="Arial" w:cs="Arial"/>
          <w:color w:val="000000"/>
          <w:sz w:val="19"/>
          <w:szCs w:val="19"/>
        </w:rPr>
        <w:t>, incorporate both techniques with the electromagnet responding instantaneously to large surges in current (short circuits) and the bimetallic strip responding to less extreme but longer-term over-current conditions. The thermal portion of the circuit breaker provides an "inverse time" response feature which provides faster or slower response for larger or smaller over currents respectively.</w:t>
      </w:r>
    </w:p>
    <w:p w:rsidR="009D316A" w:rsidRPr="009D316A" w:rsidRDefault="009D316A" w:rsidP="009D316A">
      <w:pPr>
        <w:shd w:val="clear" w:color="auto" w:fill="FFFFFF"/>
        <w:spacing w:after="72" w:line="360" w:lineRule="atLeast"/>
        <w:outlineLvl w:val="2"/>
        <w:rPr>
          <w:rFonts w:ascii="Arial" w:eastAsia="Times New Roman" w:hAnsi="Arial" w:cs="Arial"/>
          <w:b/>
          <w:bCs/>
          <w:color w:val="000000"/>
          <w:sz w:val="26"/>
          <w:szCs w:val="26"/>
        </w:rPr>
      </w:pPr>
      <w:proofErr w:type="spellStart"/>
      <w:proofErr w:type="gramStart"/>
      <w:r w:rsidRPr="009D316A">
        <w:rPr>
          <w:rFonts w:ascii="Arial" w:eastAsia="Times New Roman" w:hAnsi="Arial" w:cs="Arial"/>
          <w:color w:val="0B0080"/>
          <w:sz w:val="20"/>
          <w:szCs w:val="20"/>
          <w:u w:val="single"/>
        </w:rPr>
        <w:t>edit</w:t>
      </w:r>
      <w:r w:rsidRPr="009D316A">
        <w:rPr>
          <w:rFonts w:ascii="Arial" w:eastAsia="Times New Roman" w:hAnsi="Arial" w:cs="Arial"/>
          <w:b/>
          <w:bCs/>
          <w:color w:val="000000"/>
          <w:sz w:val="26"/>
          <w:szCs w:val="26"/>
        </w:rPr>
        <w:t>Common</w:t>
      </w:r>
      <w:proofErr w:type="spellEnd"/>
      <w:proofErr w:type="gramEnd"/>
      <w:r w:rsidRPr="009D316A">
        <w:rPr>
          <w:rFonts w:ascii="Arial" w:eastAsia="Times New Roman" w:hAnsi="Arial" w:cs="Arial"/>
          <w:b/>
          <w:bCs/>
          <w:color w:val="000000"/>
          <w:sz w:val="26"/>
          <w:szCs w:val="26"/>
        </w:rPr>
        <w:t xml:space="preserve"> trip breakers</w:t>
      </w:r>
    </w:p>
    <w:p w:rsidR="009D316A" w:rsidRPr="009D316A" w:rsidRDefault="009D316A" w:rsidP="009D316A">
      <w:pPr>
        <w:shd w:val="clear" w:color="auto" w:fill="F9F9F9"/>
        <w:spacing w:after="0" w:line="360" w:lineRule="atLeast"/>
        <w:jc w:val="center"/>
        <w:rPr>
          <w:rFonts w:ascii="Arial" w:eastAsia="Times New Roman" w:hAnsi="Arial" w:cs="Arial"/>
          <w:color w:val="000000"/>
          <w:sz w:val="18"/>
          <w:szCs w:val="18"/>
        </w:rPr>
      </w:pPr>
      <w:r w:rsidRPr="009D316A">
        <w:rPr>
          <w:rFonts w:ascii="Arial" w:eastAsia="Times New Roman" w:hAnsi="Arial" w:cs="Arial"/>
          <w:noProof/>
          <w:color w:val="0B0080"/>
          <w:sz w:val="18"/>
          <w:szCs w:val="18"/>
        </w:rPr>
        <w:drawing>
          <wp:inline distT="0" distB="0" distL="0" distR="0" wp14:anchorId="13DDA874" wp14:editId="39941766">
            <wp:extent cx="2095500" cy="2362200"/>
            <wp:effectExtent l="0" t="0" r="0" b="0"/>
            <wp:docPr id="12" name="Picture 12" descr="http://upload.wikimedia.org/wikipedia/commons/thumb/f/ff/Breaker3phase2a_proc.jpg/220px-Breaker3phase2a_proc.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f/ff/Breaker3phase2a_proc.jpg/220px-Breaker3phase2a_proc.jpg">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095500" cy="2362200"/>
                    </a:xfrm>
                    <a:prstGeom prst="rect">
                      <a:avLst/>
                    </a:prstGeom>
                    <a:noFill/>
                    <a:ln>
                      <a:noFill/>
                    </a:ln>
                  </pic:spPr>
                </pic:pic>
              </a:graphicData>
            </a:graphic>
          </wp:inline>
        </w:drawing>
      </w:r>
    </w:p>
    <w:p w:rsidR="009D316A" w:rsidRPr="009D316A" w:rsidRDefault="009D316A" w:rsidP="009D316A">
      <w:pPr>
        <w:shd w:val="clear" w:color="auto" w:fill="F9F9F9"/>
        <w:spacing w:after="0" w:line="336" w:lineRule="atLeast"/>
        <w:rPr>
          <w:rFonts w:ascii="Arial" w:eastAsia="Times New Roman" w:hAnsi="Arial" w:cs="Arial"/>
          <w:color w:val="000000"/>
          <w:sz w:val="17"/>
          <w:szCs w:val="17"/>
        </w:rPr>
      </w:pPr>
      <w:r w:rsidRPr="009D316A">
        <w:rPr>
          <w:rFonts w:ascii="Arial" w:eastAsia="Times New Roman" w:hAnsi="Arial" w:cs="Arial"/>
          <w:noProof/>
          <w:color w:val="0B0080"/>
          <w:sz w:val="17"/>
          <w:szCs w:val="17"/>
        </w:rPr>
        <w:drawing>
          <wp:inline distT="0" distB="0" distL="0" distR="0" wp14:anchorId="530B1F01" wp14:editId="6CB13EDB">
            <wp:extent cx="142875" cy="104775"/>
            <wp:effectExtent l="0" t="0" r="9525" b="9525"/>
            <wp:docPr id="13" name="Picture 13" descr="http://bits.wikimedia.org/skins-1.19/common/images/magnify-clip.png">
              <a:hlinkClick xmlns:a="http://schemas.openxmlformats.org/drawingml/2006/main" r:id="rId78"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its.wikimedia.org/skins-1.19/common/images/magnify-clip.png">
                      <a:hlinkClick r:id="rId78" tooltip="&quot;Enlar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9D316A" w:rsidRPr="009D316A" w:rsidRDefault="009D316A" w:rsidP="009D316A">
      <w:pPr>
        <w:shd w:val="clear" w:color="auto" w:fill="F9F9F9"/>
        <w:spacing w:line="336" w:lineRule="atLeast"/>
        <w:rPr>
          <w:rFonts w:ascii="Arial" w:eastAsia="Times New Roman" w:hAnsi="Arial" w:cs="Arial"/>
          <w:color w:val="000000"/>
          <w:sz w:val="17"/>
          <w:szCs w:val="17"/>
        </w:rPr>
      </w:pPr>
      <w:r w:rsidRPr="009D316A">
        <w:rPr>
          <w:rFonts w:ascii="Arial" w:eastAsia="Times New Roman" w:hAnsi="Arial" w:cs="Arial"/>
          <w:color w:val="000000"/>
          <w:sz w:val="17"/>
          <w:szCs w:val="17"/>
        </w:rPr>
        <w:t xml:space="preserve">Three pole common trip breaker for supplying a three-phase device. This breaker has a 2 </w:t>
      </w:r>
      <w:proofErr w:type="gramStart"/>
      <w:r w:rsidRPr="009D316A">
        <w:rPr>
          <w:rFonts w:ascii="Arial" w:eastAsia="Times New Roman" w:hAnsi="Arial" w:cs="Arial"/>
          <w:color w:val="000000"/>
          <w:sz w:val="17"/>
          <w:szCs w:val="17"/>
        </w:rPr>
        <w:t>A</w:t>
      </w:r>
      <w:proofErr w:type="gramEnd"/>
      <w:r w:rsidRPr="009D316A">
        <w:rPr>
          <w:rFonts w:ascii="Arial" w:eastAsia="Times New Roman" w:hAnsi="Arial" w:cs="Arial"/>
          <w:color w:val="000000"/>
          <w:sz w:val="17"/>
          <w:szCs w:val="17"/>
        </w:rPr>
        <w:t xml:space="preserve"> rating</w:t>
      </w:r>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t>When supplying a branch circuit with more than one live conductor, each live conductor must be protected by a breaker pole. To ensure that all live conductors are interrupted when any pole trips, a "common trip" breaker must be used. These may either contain two or three tripping mechanisms within one case, or for small breakers, may externally tie the poles together via their operating handles. Two pole common trip breakers are common on 120/240 volt systems where 240 volt loads (including </w:t>
      </w:r>
      <w:hyperlink r:id="rId80" w:tooltip="Major appliance" w:history="1">
        <w:r w:rsidRPr="009D316A">
          <w:rPr>
            <w:rFonts w:ascii="Arial" w:eastAsia="Times New Roman" w:hAnsi="Arial" w:cs="Arial"/>
            <w:color w:val="0B0080"/>
            <w:sz w:val="19"/>
            <w:szCs w:val="19"/>
            <w:u w:val="single"/>
          </w:rPr>
          <w:t>major appliances</w:t>
        </w:r>
      </w:hyperlink>
      <w:r w:rsidRPr="009D316A">
        <w:rPr>
          <w:rFonts w:ascii="Arial" w:eastAsia="Times New Roman" w:hAnsi="Arial" w:cs="Arial"/>
          <w:color w:val="000000"/>
          <w:sz w:val="19"/>
          <w:szCs w:val="19"/>
        </w:rPr>
        <w:t xml:space="preserve"> or further distribution </w:t>
      </w:r>
      <w:r w:rsidRPr="009D316A">
        <w:rPr>
          <w:rFonts w:ascii="Arial" w:eastAsia="Times New Roman" w:hAnsi="Arial" w:cs="Arial"/>
          <w:color w:val="000000"/>
          <w:sz w:val="19"/>
          <w:szCs w:val="19"/>
        </w:rPr>
        <w:lastRenderedPageBreak/>
        <w:t>boards) span the two live wires. Three-pole common trip breakers are typically used to supply </w:t>
      </w:r>
      <w:hyperlink r:id="rId81" w:tooltip="Three-phase electric power" w:history="1">
        <w:r w:rsidRPr="009D316A">
          <w:rPr>
            <w:rFonts w:ascii="Arial" w:eastAsia="Times New Roman" w:hAnsi="Arial" w:cs="Arial"/>
            <w:color w:val="0B0080"/>
            <w:sz w:val="19"/>
            <w:szCs w:val="19"/>
            <w:u w:val="single"/>
          </w:rPr>
          <w:t>three-phase electric power</w:t>
        </w:r>
      </w:hyperlink>
      <w:r w:rsidRPr="009D316A">
        <w:rPr>
          <w:rFonts w:ascii="Arial" w:eastAsia="Times New Roman" w:hAnsi="Arial" w:cs="Arial"/>
          <w:color w:val="000000"/>
          <w:sz w:val="19"/>
          <w:szCs w:val="19"/>
        </w:rPr>
        <w:t> to large motors or further distribution boards.</w:t>
      </w:r>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t>Two and four pole breakers are used when there is a need to disconnect the neutral wire, to be sure that no current can flow back through the neutral wire from other loads connected to the same network when people need to touch the wires for maintenance. Separate circuit breakers must never be used for disconnecting live and neutral, because if the neutral gets disconnected while the live conductor stays connected, a dangerous condition arises: the circuit will appear de-energized (appliances will not work), but wires will stay live and </w:t>
      </w:r>
      <w:hyperlink r:id="rId82" w:tooltip="Residual-current device" w:history="1">
        <w:r w:rsidRPr="009D316A">
          <w:rPr>
            <w:rFonts w:ascii="Arial" w:eastAsia="Times New Roman" w:hAnsi="Arial" w:cs="Arial"/>
            <w:color w:val="0B0080"/>
            <w:sz w:val="19"/>
            <w:szCs w:val="19"/>
            <w:u w:val="single"/>
          </w:rPr>
          <w:t>RCDs</w:t>
        </w:r>
      </w:hyperlink>
      <w:r w:rsidRPr="009D316A">
        <w:rPr>
          <w:rFonts w:ascii="Arial" w:eastAsia="Times New Roman" w:hAnsi="Arial" w:cs="Arial"/>
          <w:color w:val="000000"/>
          <w:sz w:val="19"/>
          <w:szCs w:val="19"/>
        </w:rPr>
        <w:t> will not trip if someone touches the live wire (because RCDs need power to trip). This is why only common trip breakers must be used when switching of the neutral wire is needed</w:t>
      </w:r>
    </w:p>
    <w:p w:rsidR="009D316A" w:rsidRPr="009D316A" w:rsidRDefault="009D316A" w:rsidP="009D316A">
      <w:pPr>
        <w:shd w:val="clear" w:color="auto" w:fill="FFFFFF"/>
        <w:spacing w:after="72" w:line="360" w:lineRule="atLeast"/>
        <w:outlineLvl w:val="2"/>
        <w:rPr>
          <w:rFonts w:ascii="Arial" w:eastAsia="Times New Roman" w:hAnsi="Arial" w:cs="Arial"/>
          <w:b/>
          <w:bCs/>
          <w:color w:val="000000"/>
          <w:sz w:val="26"/>
          <w:szCs w:val="26"/>
        </w:rPr>
      </w:pPr>
      <w:proofErr w:type="spellStart"/>
      <w:proofErr w:type="gramStart"/>
      <w:r w:rsidRPr="009D316A">
        <w:rPr>
          <w:rFonts w:ascii="Arial" w:eastAsia="Times New Roman" w:hAnsi="Arial" w:cs="Arial"/>
          <w:color w:val="0B0080"/>
          <w:sz w:val="20"/>
          <w:szCs w:val="20"/>
          <w:u w:val="single"/>
        </w:rPr>
        <w:t>edit</w:t>
      </w:r>
      <w:r w:rsidRPr="009D316A">
        <w:rPr>
          <w:rFonts w:ascii="Arial" w:eastAsia="Times New Roman" w:hAnsi="Arial" w:cs="Arial"/>
          <w:b/>
          <w:bCs/>
          <w:color w:val="000000"/>
          <w:sz w:val="26"/>
          <w:szCs w:val="26"/>
        </w:rPr>
        <w:t>Medium</w:t>
      </w:r>
      <w:proofErr w:type="spellEnd"/>
      <w:r w:rsidRPr="009D316A">
        <w:rPr>
          <w:rFonts w:ascii="Arial" w:eastAsia="Times New Roman" w:hAnsi="Arial" w:cs="Arial"/>
          <w:b/>
          <w:bCs/>
          <w:color w:val="000000"/>
          <w:sz w:val="26"/>
          <w:szCs w:val="26"/>
        </w:rPr>
        <w:t>-voltage</w:t>
      </w:r>
      <w:proofErr w:type="gramEnd"/>
      <w:r w:rsidRPr="009D316A">
        <w:rPr>
          <w:rFonts w:ascii="Arial" w:eastAsia="Times New Roman" w:hAnsi="Arial" w:cs="Arial"/>
          <w:b/>
          <w:bCs/>
          <w:color w:val="000000"/>
          <w:sz w:val="26"/>
          <w:szCs w:val="26"/>
        </w:rPr>
        <w:t xml:space="preserve"> circuit breakers</w:t>
      </w:r>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t>Medium-voltage circuit breakers rated between 1 and 72 kV may be assembled into metal-enclosed switchgear line ups for indoor use, or may be individual components installed outdoors in a </w:t>
      </w:r>
      <w:hyperlink r:id="rId83" w:tooltip="Electrical substation" w:history="1">
        <w:r w:rsidRPr="009D316A">
          <w:rPr>
            <w:rFonts w:ascii="Arial" w:eastAsia="Times New Roman" w:hAnsi="Arial" w:cs="Arial"/>
            <w:color w:val="0B0080"/>
            <w:sz w:val="19"/>
            <w:szCs w:val="19"/>
            <w:u w:val="single"/>
          </w:rPr>
          <w:t>substation</w:t>
        </w:r>
      </w:hyperlink>
      <w:r w:rsidRPr="009D316A">
        <w:rPr>
          <w:rFonts w:ascii="Arial" w:eastAsia="Times New Roman" w:hAnsi="Arial" w:cs="Arial"/>
          <w:color w:val="000000"/>
          <w:sz w:val="19"/>
          <w:szCs w:val="19"/>
        </w:rPr>
        <w:t>. Air-break circuit breakers replaced oil-filled units for indoor applications, but are now themselves being replaced by vacuum circuit breakers (up to about 35 kV). Like the high voltage circuit breakers described below, these are also operated by current sensing protective </w:t>
      </w:r>
      <w:hyperlink r:id="rId84" w:tooltip="Relay" w:history="1">
        <w:r w:rsidRPr="009D316A">
          <w:rPr>
            <w:rFonts w:ascii="Arial" w:eastAsia="Times New Roman" w:hAnsi="Arial" w:cs="Arial"/>
            <w:color w:val="0B0080"/>
            <w:sz w:val="19"/>
            <w:szCs w:val="19"/>
            <w:u w:val="single"/>
          </w:rPr>
          <w:t>relays</w:t>
        </w:r>
      </w:hyperlink>
      <w:r w:rsidRPr="009D316A">
        <w:rPr>
          <w:rFonts w:ascii="Arial" w:eastAsia="Times New Roman" w:hAnsi="Arial" w:cs="Arial"/>
          <w:color w:val="000000"/>
          <w:sz w:val="19"/>
          <w:szCs w:val="19"/>
        </w:rPr>
        <w:t> operated through </w:t>
      </w:r>
      <w:hyperlink r:id="rId85" w:tooltip="Current transformer" w:history="1">
        <w:r w:rsidRPr="009D316A">
          <w:rPr>
            <w:rFonts w:ascii="Arial" w:eastAsia="Times New Roman" w:hAnsi="Arial" w:cs="Arial"/>
            <w:color w:val="0B0080"/>
            <w:sz w:val="19"/>
            <w:szCs w:val="19"/>
            <w:u w:val="single"/>
          </w:rPr>
          <w:t>current transformers</w:t>
        </w:r>
      </w:hyperlink>
      <w:r w:rsidRPr="009D316A">
        <w:rPr>
          <w:rFonts w:ascii="Arial" w:eastAsia="Times New Roman" w:hAnsi="Arial" w:cs="Arial"/>
          <w:color w:val="000000"/>
          <w:sz w:val="19"/>
          <w:szCs w:val="19"/>
        </w:rPr>
        <w:t>. The characteristics of MV breakers are given by international standards such as IEC 62271. Medium-voltage circuit breakers nearly always use separate current sensors and </w:t>
      </w:r>
      <w:hyperlink r:id="rId86" w:tooltip="Protective relay" w:history="1">
        <w:r w:rsidRPr="009D316A">
          <w:rPr>
            <w:rFonts w:ascii="Arial" w:eastAsia="Times New Roman" w:hAnsi="Arial" w:cs="Arial"/>
            <w:color w:val="0B0080"/>
            <w:sz w:val="19"/>
            <w:szCs w:val="19"/>
            <w:u w:val="single"/>
          </w:rPr>
          <w:t>protective relays</w:t>
        </w:r>
      </w:hyperlink>
      <w:r w:rsidRPr="009D316A">
        <w:rPr>
          <w:rFonts w:ascii="Arial" w:eastAsia="Times New Roman" w:hAnsi="Arial" w:cs="Arial"/>
          <w:color w:val="000000"/>
          <w:sz w:val="19"/>
          <w:szCs w:val="19"/>
        </w:rPr>
        <w:t>, instead of relying on built-in thermal or magnetic overcurrent sensors.</w:t>
      </w:r>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t>Medium-voltage circuit breakers can be classified by the medium used to extinguish the arc:</w:t>
      </w:r>
    </w:p>
    <w:p w:rsidR="009D316A" w:rsidRPr="009D316A" w:rsidRDefault="009D316A" w:rsidP="009D316A">
      <w:pPr>
        <w:numPr>
          <w:ilvl w:val="0"/>
          <w:numId w:val="7"/>
        </w:numPr>
        <w:shd w:val="clear" w:color="auto" w:fill="FFFFFF"/>
        <w:spacing w:before="100" w:beforeAutospacing="1" w:after="24" w:line="360" w:lineRule="atLeast"/>
        <w:ind w:left="384"/>
        <w:rPr>
          <w:rFonts w:ascii="Arial" w:eastAsia="Times New Roman" w:hAnsi="Arial" w:cs="Arial"/>
          <w:color w:val="000000"/>
          <w:sz w:val="19"/>
          <w:szCs w:val="19"/>
        </w:rPr>
      </w:pPr>
      <w:r w:rsidRPr="009D316A">
        <w:rPr>
          <w:rFonts w:ascii="Arial" w:eastAsia="Times New Roman" w:hAnsi="Arial" w:cs="Arial"/>
          <w:color w:val="000000"/>
          <w:sz w:val="19"/>
          <w:szCs w:val="19"/>
        </w:rPr>
        <w:t>Vacuum circuit breakers—</w:t>
      </w:r>
      <w:proofErr w:type="gramStart"/>
      <w:r w:rsidRPr="009D316A">
        <w:rPr>
          <w:rFonts w:ascii="Arial" w:eastAsia="Times New Roman" w:hAnsi="Arial" w:cs="Arial"/>
          <w:color w:val="000000"/>
          <w:sz w:val="19"/>
          <w:szCs w:val="19"/>
        </w:rPr>
        <w:t>With</w:t>
      </w:r>
      <w:proofErr w:type="gramEnd"/>
      <w:r w:rsidRPr="009D316A">
        <w:rPr>
          <w:rFonts w:ascii="Arial" w:eastAsia="Times New Roman" w:hAnsi="Arial" w:cs="Arial"/>
          <w:color w:val="000000"/>
          <w:sz w:val="19"/>
          <w:szCs w:val="19"/>
        </w:rPr>
        <w:t xml:space="preserve"> rated current up to 3000 A, these breakers interrupt the current by creating and extinguishing the arc in a vacuum container. These are generally applied for voltages up to about 35,000 V</w:t>
      </w:r>
      <w:proofErr w:type="gramStart"/>
      <w:r w:rsidRPr="009D316A">
        <w:rPr>
          <w:rFonts w:ascii="Arial" w:eastAsia="Times New Roman" w:hAnsi="Arial" w:cs="Arial"/>
          <w:color w:val="000000"/>
          <w:sz w:val="19"/>
          <w:szCs w:val="19"/>
        </w:rPr>
        <w:t>,</w:t>
      </w:r>
      <w:proofErr w:type="gramEnd"/>
      <w:r w:rsidRPr="009D316A">
        <w:rPr>
          <w:rFonts w:ascii="Arial" w:eastAsia="Times New Roman" w:hAnsi="Arial" w:cs="Arial"/>
          <w:color w:val="000000"/>
          <w:sz w:val="19"/>
          <w:szCs w:val="19"/>
          <w:vertAlign w:val="superscript"/>
        </w:rPr>
        <w:fldChar w:fldCharType="begin"/>
      </w:r>
      <w:r w:rsidRPr="009D316A">
        <w:rPr>
          <w:rFonts w:ascii="Arial" w:eastAsia="Times New Roman" w:hAnsi="Arial" w:cs="Arial"/>
          <w:color w:val="000000"/>
          <w:sz w:val="19"/>
          <w:szCs w:val="19"/>
          <w:vertAlign w:val="superscript"/>
        </w:rPr>
        <w:instrText xml:space="preserve"> HYPERLINK "http://en.wikipedia.org/wiki/Circuit_breaker" \l "cite_note-6" </w:instrText>
      </w:r>
      <w:r w:rsidRPr="009D316A">
        <w:rPr>
          <w:rFonts w:ascii="Arial" w:eastAsia="Times New Roman" w:hAnsi="Arial" w:cs="Arial"/>
          <w:color w:val="000000"/>
          <w:sz w:val="19"/>
          <w:szCs w:val="19"/>
          <w:vertAlign w:val="superscript"/>
        </w:rPr>
        <w:fldChar w:fldCharType="separate"/>
      </w:r>
      <w:r w:rsidRPr="009D316A">
        <w:rPr>
          <w:rFonts w:ascii="Arial" w:eastAsia="Times New Roman" w:hAnsi="Arial" w:cs="Arial"/>
          <w:color w:val="0B0080"/>
          <w:sz w:val="19"/>
          <w:szCs w:val="19"/>
          <w:u w:val="single"/>
          <w:vertAlign w:val="superscript"/>
        </w:rPr>
        <w:t>[7]</w:t>
      </w:r>
      <w:r w:rsidRPr="009D316A">
        <w:rPr>
          <w:rFonts w:ascii="Arial" w:eastAsia="Times New Roman" w:hAnsi="Arial" w:cs="Arial"/>
          <w:color w:val="000000"/>
          <w:sz w:val="19"/>
          <w:szCs w:val="19"/>
          <w:vertAlign w:val="superscript"/>
        </w:rPr>
        <w:fldChar w:fldCharType="end"/>
      </w:r>
      <w:r w:rsidRPr="009D316A">
        <w:rPr>
          <w:rFonts w:ascii="Arial" w:eastAsia="Times New Roman" w:hAnsi="Arial" w:cs="Arial"/>
          <w:color w:val="000000"/>
          <w:sz w:val="19"/>
          <w:szCs w:val="19"/>
        </w:rPr>
        <w:t> which corresponds roughly to the medium-voltage range of power systems. Vacuum circuit breakers tend to have longer life expectancies between overhaul than do air circuit breakers.</w:t>
      </w:r>
    </w:p>
    <w:p w:rsidR="009D316A" w:rsidRPr="009D316A" w:rsidRDefault="009D316A" w:rsidP="009D316A">
      <w:pPr>
        <w:numPr>
          <w:ilvl w:val="0"/>
          <w:numId w:val="8"/>
        </w:numPr>
        <w:shd w:val="clear" w:color="auto" w:fill="FFFFFF"/>
        <w:spacing w:before="100" w:beforeAutospacing="1" w:after="24" w:line="360" w:lineRule="atLeast"/>
        <w:ind w:left="384"/>
        <w:rPr>
          <w:rFonts w:ascii="Arial" w:eastAsia="Times New Roman" w:hAnsi="Arial" w:cs="Arial"/>
          <w:color w:val="000000"/>
          <w:sz w:val="19"/>
          <w:szCs w:val="19"/>
        </w:rPr>
      </w:pPr>
      <w:r w:rsidRPr="009D316A">
        <w:rPr>
          <w:rFonts w:ascii="Arial" w:eastAsia="Times New Roman" w:hAnsi="Arial" w:cs="Arial"/>
          <w:color w:val="000000"/>
          <w:sz w:val="19"/>
          <w:szCs w:val="19"/>
        </w:rPr>
        <w:t>Air circuit breakers—</w:t>
      </w:r>
      <w:proofErr w:type="gramStart"/>
      <w:r w:rsidRPr="009D316A">
        <w:rPr>
          <w:rFonts w:ascii="Arial" w:eastAsia="Times New Roman" w:hAnsi="Arial" w:cs="Arial"/>
          <w:color w:val="000000"/>
          <w:sz w:val="19"/>
          <w:szCs w:val="19"/>
        </w:rPr>
        <w:t>Rated</w:t>
      </w:r>
      <w:proofErr w:type="gramEnd"/>
      <w:r w:rsidRPr="009D316A">
        <w:rPr>
          <w:rFonts w:ascii="Arial" w:eastAsia="Times New Roman" w:hAnsi="Arial" w:cs="Arial"/>
          <w:color w:val="000000"/>
          <w:sz w:val="19"/>
          <w:szCs w:val="19"/>
        </w:rPr>
        <w:t xml:space="preserve"> current up to 10,000 A. Trip characteristics are often fully adjustable including configurable trip thresholds and delays. Usually electronically controlled, though some models are </w:t>
      </w:r>
      <w:hyperlink r:id="rId87" w:tooltip="Microprocessor" w:history="1">
        <w:r w:rsidRPr="009D316A">
          <w:rPr>
            <w:rFonts w:ascii="Arial" w:eastAsia="Times New Roman" w:hAnsi="Arial" w:cs="Arial"/>
            <w:color w:val="0B0080"/>
            <w:sz w:val="19"/>
            <w:szCs w:val="19"/>
            <w:u w:val="single"/>
          </w:rPr>
          <w:t>microprocessor</w:t>
        </w:r>
      </w:hyperlink>
      <w:r w:rsidRPr="009D316A">
        <w:rPr>
          <w:rFonts w:ascii="Arial" w:eastAsia="Times New Roman" w:hAnsi="Arial" w:cs="Arial"/>
          <w:color w:val="000000"/>
          <w:sz w:val="19"/>
          <w:szCs w:val="19"/>
        </w:rPr>
        <w:t> controlled via an integral electronic trip unit. Often used for main power distribution in large industrial plant, where the breakers are arranged in draw-out enclosures for ease of maintenance.</w:t>
      </w:r>
    </w:p>
    <w:p w:rsidR="009D316A" w:rsidRPr="009D316A" w:rsidRDefault="009D316A" w:rsidP="009D316A">
      <w:pPr>
        <w:numPr>
          <w:ilvl w:val="0"/>
          <w:numId w:val="9"/>
        </w:numPr>
        <w:shd w:val="clear" w:color="auto" w:fill="FFFFFF"/>
        <w:spacing w:before="100" w:beforeAutospacing="1" w:after="24" w:line="360" w:lineRule="atLeast"/>
        <w:ind w:left="384"/>
        <w:rPr>
          <w:rFonts w:ascii="Arial" w:eastAsia="Times New Roman" w:hAnsi="Arial" w:cs="Arial"/>
          <w:color w:val="000000"/>
          <w:sz w:val="19"/>
          <w:szCs w:val="19"/>
        </w:rPr>
      </w:pPr>
      <w:r w:rsidRPr="009D316A">
        <w:rPr>
          <w:rFonts w:ascii="Arial" w:eastAsia="Times New Roman" w:hAnsi="Arial" w:cs="Arial"/>
          <w:color w:val="000000"/>
          <w:sz w:val="19"/>
          <w:szCs w:val="19"/>
        </w:rPr>
        <w:t>SF</w:t>
      </w:r>
      <w:r w:rsidRPr="009D316A">
        <w:rPr>
          <w:rFonts w:ascii="Arial" w:eastAsia="Times New Roman" w:hAnsi="Arial" w:cs="Arial"/>
          <w:color w:val="000000"/>
          <w:sz w:val="19"/>
          <w:szCs w:val="19"/>
          <w:vertAlign w:val="subscript"/>
        </w:rPr>
        <w:t>6</w:t>
      </w:r>
      <w:r w:rsidRPr="009D316A">
        <w:rPr>
          <w:rFonts w:ascii="Arial" w:eastAsia="Times New Roman" w:hAnsi="Arial" w:cs="Arial"/>
          <w:color w:val="000000"/>
          <w:sz w:val="19"/>
          <w:szCs w:val="19"/>
        </w:rPr>
        <w:t> circuit breakers extinguish the arc in a chamber filled with sulfur hexafluoride gas.</w:t>
      </w:r>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t>Medium-voltage circuit breakers may be connected into the circuit by bolted connections to bus bars or wires, especially in outdoor switchyards. Medium-voltage circuit breakers in switchgear line-ups are often built with draw-out construction, allowing the breaker to be removed without disturbing the power circuit connections, using a motor-operated or hand-cranked mechanism to separate the breaker from its enclosure.</w:t>
      </w:r>
    </w:p>
    <w:p w:rsidR="009D316A" w:rsidRPr="009D316A" w:rsidRDefault="009D316A" w:rsidP="009D316A">
      <w:pPr>
        <w:shd w:val="clear" w:color="auto" w:fill="FFFFFF"/>
        <w:spacing w:after="72" w:line="360" w:lineRule="atLeast"/>
        <w:outlineLvl w:val="2"/>
        <w:rPr>
          <w:rFonts w:ascii="Arial" w:eastAsia="Times New Roman" w:hAnsi="Arial" w:cs="Arial"/>
          <w:b/>
          <w:bCs/>
          <w:color w:val="000000"/>
          <w:sz w:val="26"/>
          <w:szCs w:val="26"/>
        </w:rPr>
      </w:pPr>
      <w:proofErr w:type="spellStart"/>
      <w:proofErr w:type="gramStart"/>
      <w:r w:rsidRPr="009D316A">
        <w:rPr>
          <w:rFonts w:ascii="Arial" w:eastAsia="Times New Roman" w:hAnsi="Arial" w:cs="Arial"/>
          <w:color w:val="0B0080"/>
          <w:sz w:val="20"/>
          <w:szCs w:val="20"/>
          <w:u w:val="single"/>
        </w:rPr>
        <w:lastRenderedPageBreak/>
        <w:t>edit</w:t>
      </w:r>
      <w:r w:rsidRPr="009D316A">
        <w:rPr>
          <w:rFonts w:ascii="Arial" w:eastAsia="Times New Roman" w:hAnsi="Arial" w:cs="Arial"/>
          <w:b/>
          <w:bCs/>
          <w:color w:val="000000"/>
          <w:sz w:val="26"/>
          <w:szCs w:val="26"/>
        </w:rPr>
        <w:t>High</w:t>
      </w:r>
      <w:proofErr w:type="spellEnd"/>
      <w:r w:rsidRPr="009D316A">
        <w:rPr>
          <w:rFonts w:ascii="Arial" w:eastAsia="Times New Roman" w:hAnsi="Arial" w:cs="Arial"/>
          <w:b/>
          <w:bCs/>
          <w:color w:val="000000"/>
          <w:sz w:val="26"/>
          <w:szCs w:val="26"/>
        </w:rPr>
        <w:t>-voltage</w:t>
      </w:r>
      <w:proofErr w:type="gramEnd"/>
      <w:r w:rsidRPr="009D316A">
        <w:rPr>
          <w:rFonts w:ascii="Arial" w:eastAsia="Times New Roman" w:hAnsi="Arial" w:cs="Arial"/>
          <w:b/>
          <w:bCs/>
          <w:color w:val="000000"/>
          <w:sz w:val="26"/>
          <w:szCs w:val="26"/>
        </w:rPr>
        <w:t xml:space="preserve"> circuit breakers</w:t>
      </w:r>
    </w:p>
    <w:p w:rsidR="009D316A" w:rsidRPr="009D316A" w:rsidRDefault="009D316A" w:rsidP="009D316A">
      <w:pPr>
        <w:shd w:val="clear" w:color="auto" w:fill="FFFFFF"/>
        <w:spacing w:after="120" w:line="360" w:lineRule="atLeast"/>
        <w:rPr>
          <w:rFonts w:ascii="Arial" w:eastAsia="Times New Roman" w:hAnsi="Arial" w:cs="Arial"/>
          <w:i/>
          <w:iCs/>
          <w:color w:val="000000"/>
          <w:sz w:val="19"/>
          <w:szCs w:val="19"/>
        </w:rPr>
      </w:pPr>
      <w:r w:rsidRPr="009D316A">
        <w:rPr>
          <w:rFonts w:ascii="Arial" w:eastAsia="Times New Roman" w:hAnsi="Arial" w:cs="Arial"/>
          <w:i/>
          <w:iCs/>
          <w:color w:val="000000"/>
          <w:sz w:val="19"/>
          <w:szCs w:val="19"/>
        </w:rPr>
        <w:t>Main article: </w:t>
      </w:r>
      <w:hyperlink r:id="rId88" w:tooltip="High-voltage switchgear" w:history="1">
        <w:r w:rsidRPr="009D316A">
          <w:rPr>
            <w:rFonts w:ascii="Arial" w:eastAsia="Times New Roman" w:hAnsi="Arial" w:cs="Arial"/>
            <w:i/>
            <w:iCs/>
            <w:color w:val="0B0080"/>
            <w:sz w:val="19"/>
            <w:szCs w:val="19"/>
            <w:u w:val="single"/>
          </w:rPr>
          <w:t>High-voltage switchgear</w:t>
        </w:r>
      </w:hyperlink>
    </w:p>
    <w:p w:rsidR="009D316A" w:rsidRPr="009D316A" w:rsidRDefault="009D316A" w:rsidP="009D316A">
      <w:pPr>
        <w:shd w:val="clear" w:color="auto" w:fill="F9F9F9"/>
        <w:spacing w:after="0" w:line="360" w:lineRule="atLeast"/>
        <w:jc w:val="center"/>
        <w:rPr>
          <w:rFonts w:ascii="Arial" w:eastAsia="Times New Roman" w:hAnsi="Arial" w:cs="Arial"/>
          <w:color w:val="000000"/>
          <w:sz w:val="18"/>
          <w:szCs w:val="18"/>
        </w:rPr>
      </w:pPr>
      <w:r w:rsidRPr="009D316A">
        <w:rPr>
          <w:rFonts w:ascii="Arial" w:eastAsia="Times New Roman" w:hAnsi="Arial" w:cs="Arial"/>
          <w:noProof/>
          <w:color w:val="0B0080"/>
          <w:sz w:val="18"/>
          <w:szCs w:val="18"/>
        </w:rPr>
        <w:drawing>
          <wp:inline distT="0" distB="0" distL="0" distR="0" wp14:anchorId="6972863A" wp14:editId="69945861">
            <wp:extent cx="2095500" cy="2933700"/>
            <wp:effectExtent l="0" t="0" r="0" b="0"/>
            <wp:docPr id="14" name="Picture 14" descr="http://upload.wikimedia.org/wikipedia/commons/thumb/c/c2/Oil_circuit_breaker_MKP-110_Toliatti_Russia.jpg/220px-Oil_circuit_breaker_MKP-110_Toliatti_Russia.jp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c/c2/Oil_circuit_breaker_MKP-110_Toliatti_Russia.jpg/220px-Oil_circuit_breaker_MKP-110_Toliatti_Russia.jpg">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095500" cy="2933700"/>
                    </a:xfrm>
                    <a:prstGeom prst="rect">
                      <a:avLst/>
                    </a:prstGeom>
                    <a:noFill/>
                    <a:ln>
                      <a:noFill/>
                    </a:ln>
                  </pic:spPr>
                </pic:pic>
              </a:graphicData>
            </a:graphic>
          </wp:inline>
        </w:drawing>
      </w:r>
    </w:p>
    <w:p w:rsidR="009D316A" w:rsidRPr="009D316A" w:rsidRDefault="009D316A" w:rsidP="009D316A">
      <w:pPr>
        <w:shd w:val="clear" w:color="auto" w:fill="F9F9F9"/>
        <w:spacing w:after="0" w:line="336" w:lineRule="atLeast"/>
        <w:rPr>
          <w:rFonts w:ascii="Arial" w:eastAsia="Times New Roman" w:hAnsi="Arial" w:cs="Arial"/>
          <w:color w:val="000000"/>
          <w:sz w:val="17"/>
          <w:szCs w:val="17"/>
        </w:rPr>
      </w:pPr>
      <w:r w:rsidRPr="009D316A">
        <w:rPr>
          <w:rFonts w:ascii="Arial" w:eastAsia="Times New Roman" w:hAnsi="Arial" w:cs="Arial"/>
          <w:noProof/>
          <w:color w:val="0B0080"/>
          <w:sz w:val="17"/>
          <w:szCs w:val="17"/>
        </w:rPr>
        <w:drawing>
          <wp:inline distT="0" distB="0" distL="0" distR="0" wp14:anchorId="1795FAE6" wp14:editId="6FC6F563">
            <wp:extent cx="142875" cy="104775"/>
            <wp:effectExtent l="0" t="0" r="9525" b="9525"/>
            <wp:docPr id="15" name="Picture 15" descr="http://bits.wikimedia.org/skins-1.19/common/images/magnify-clip.png">
              <a:hlinkClick xmlns:a="http://schemas.openxmlformats.org/drawingml/2006/main" r:id="rId8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its.wikimedia.org/skins-1.19/common/images/magnify-clip.png">
                      <a:hlinkClick r:id="rId89" tooltip="&quot;Enlar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9D316A" w:rsidRPr="009D316A" w:rsidRDefault="009D316A" w:rsidP="009D316A">
      <w:pPr>
        <w:shd w:val="clear" w:color="auto" w:fill="F9F9F9"/>
        <w:spacing w:line="336" w:lineRule="atLeast"/>
        <w:rPr>
          <w:rFonts w:ascii="Arial" w:eastAsia="Times New Roman" w:hAnsi="Arial" w:cs="Arial"/>
          <w:color w:val="000000"/>
          <w:sz w:val="17"/>
          <w:szCs w:val="17"/>
        </w:rPr>
      </w:pPr>
      <w:r w:rsidRPr="009D316A">
        <w:rPr>
          <w:rFonts w:ascii="Arial" w:eastAsia="Times New Roman" w:hAnsi="Arial" w:cs="Arial"/>
          <w:color w:val="000000"/>
          <w:sz w:val="17"/>
          <w:szCs w:val="17"/>
        </w:rPr>
        <w:t>Russian 110 kV oil circuit breaker</w:t>
      </w:r>
    </w:p>
    <w:p w:rsidR="009D316A" w:rsidRPr="009D316A" w:rsidRDefault="009D316A" w:rsidP="009D316A">
      <w:pPr>
        <w:shd w:val="clear" w:color="auto" w:fill="F9F9F9"/>
        <w:spacing w:after="0" w:line="360" w:lineRule="atLeast"/>
        <w:jc w:val="center"/>
        <w:rPr>
          <w:rFonts w:ascii="Arial" w:eastAsia="Times New Roman" w:hAnsi="Arial" w:cs="Arial"/>
          <w:color w:val="000000"/>
          <w:sz w:val="18"/>
          <w:szCs w:val="18"/>
        </w:rPr>
      </w:pPr>
      <w:r w:rsidRPr="009D316A">
        <w:rPr>
          <w:rFonts w:ascii="Arial" w:eastAsia="Times New Roman" w:hAnsi="Arial" w:cs="Arial"/>
          <w:noProof/>
          <w:color w:val="0B0080"/>
          <w:sz w:val="18"/>
          <w:szCs w:val="18"/>
        </w:rPr>
        <w:drawing>
          <wp:inline distT="0" distB="0" distL="0" distR="0" wp14:anchorId="17EE7814" wp14:editId="32814A98">
            <wp:extent cx="2095500" cy="2581275"/>
            <wp:effectExtent l="0" t="0" r="0" b="9525"/>
            <wp:docPr id="16" name="Picture 16" descr="http://upload.wikimedia.org/wikipedia/commons/thumb/5/5f/115kV_Oil_Circuit_Breaker.JPG/220px-115kV_Oil_Circuit_Breaker.JP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5/5f/115kV_Oil_Circuit_Breaker.JPG/220px-115kV_Oil_Circuit_Breaker.JPG">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095500" cy="2581275"/>
                    </a:xfrm>
                    <a:prstGeom prst="rect">
                      <a:avLst/>
                    </a:prstGeom>
                    <a:noFill/>
                    <a:ln>
                      <a:noFill/>
                    </a:ln>
                  </pic:spPr>
                </pic:pic>
              </a:graphicData>
            </a:graphic>
          </wp:inline>
        </w:drawing>
      </w:r>
    </w:p>
    <w:p w:rsidR="009D316A" w:rsidRPr="009D316A" w:rsidRDefault="009D316A" w:rsidP="009D316A">
      <w:pPr>
        <w:shd w:val="clear" w:color="auto" w:fill="F9F9F9"/>
        <w:spacing w:after="0" w:line="336" w:lineRule="atLeast"/>
        <w:rPr>
          <w:rFonts w:ascii="Arial" w:eastAsia="Times New Roman" w:hAnsi="Arial" w:cs="Arial"/>
          <w:color w:val="000000"/>
          <w:sz w:val="17"/>
          <w:szCs w:val="17"/>
        </w:rPr>
      </w:pPr>
      <w:r w:rsidRPr="009D316A">
        <w:rPr>
          <w:rFonts w:ascii="Arial" w:eastAsia="Times New Roman" w:hAnsi="Arial" w:cs="Arial"/>
          <w:noProof/>
          <w:color w:val="0B0080"/>
          <w:sz w:val="17"/>
          <w:szCs w:val="17"/>
        </w:rPr>
        <w:drawing>
          <wp:inline distT="0" distB="0" distL="0" distR="0" wp14:anchorId="122E2693" wp14:editId="0F8A7D58">
            <wp:extent cx="142875" cy="104775"/>
            <wp:effectExtent l="0" t="0" r="9525" b="9525"/>
            <wp:docPr id="17" name="Picture 17" descr="http://bits.wikimedia.org/skins-1.19/common/images/magnify-clip.png">
              <a:hlinkClick xmlns:a="http://schemas.openxmlformats.org/drawingml/2006/main" r:id="rId9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its.wikimedia.org/skins-1.19/common/images/magnify-clip.png">
                      <a:hlinkClick r:id="rId91" tooltip="&quot;Enlar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9D316A" w:rsidRPr="009D316A" w:rsidRDefault="009D316A" w:rsidP="009D316A">
      <w:pPr>
        <w:shd w:val="clear" w:color="auto" w:fill="F9F9F9"/>
        <w:spacing w:line="336" w:lineRule="atLeast"/>
        <w:rPr>
          <w:rFonts w:ascii="Arial" w:eastAsia="Times New Roman" w:hAnsi="Arial" w:cs="Arial"/>
          <w:color w:val="000000"/>
          <w:sz w:val="17"/>
          <w:szCs w:val="17"/>
        </w:rPr>
      </w:pPr>
      <w:proofErr w:type="gramStart"/>
      <w:r w:rsidRPr="009D316A">
        <w:rPr>
          <w:rFonts w:ascii="Arial" w:eastAsia="Times New Roman" w:hAnsi="Arial" w:cs="Arial"/>
          <w:color w:val="000000"/>
          <w:sz w:val="17"/>
          <w:szCs w:val="17"/>
        </w:rPr>
        <w:t>115 kV bulk oil circuit breaker</w:t>
      </w:r>
      <w:proofErr w:type="gramEnd"/>
    </w:p>
    <w:p w:rsidR="009D316A" w:rsidRPr="009D316A" w:rsidRDefault="009D316A" w:rsidP="009D316A">
      <w:pPr>
        <w:shd w:val="clear" w:color="auto" w:fill="F9F9F9"/>
        <w:spacing w:after="0" w:line="360" w:lineRule="atLeast"/>
        <w:jc w:val="center"/>
        <w:rPr>
          <w:rFonts w:ascii="Arial" w:eastAsia="Times New Roman" w:hAnsi="Arial" w:cs="Arial"/>
          <w:color w:val="000000"/>
          <w:sz w:val="18"/>
          <w:szCs w:val="18"/>
        </w:rPr>
      </w:pPr>
      <w:r w:rsidRPr="009D316A">
        <w:rPr>
          <w:rFonts w:ascii="Arial" w:eastAsia="Times New Roman" w:hAnsi="Arial" w:cs="Arial"/>
          <w:noProof/>
          <w:color w:val="0B0080"/>
          <w:sz w:val="18"/>
          <w:szCs w:val="18"/>
        </w:rPr>
        <w:lastRenderedPageBreak/>
        <w:drawing>
          <wp:inline distT="0" distB="0" distL="0" distR="0" wp14:anchorId="405C70C5" wp14:editId="355F06B7">
            <wp:extent cx="2095500" cy="2790825"/>
            <wp:effectExtent l="0" t="0" r="0" b="9525"/>
            <wp:docPr id="18" name="Picture 18" descr="http://upload.wikimedia.org/wikipedia/commons/thumb/0/0d/400kv.jpg/220px-400kv.jp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commons/thumb/0/0d/400kv.jpg/220px-400kv.jpg">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95500" cy="2790825"/>
                    </a:xfrm>
                    <a:prstGeom prst="rect">
                      <a:avLst/>
                    </a:prstGeom>
                    <a:noFill/>
                    <a:ln>
                      <a:noFill/>
                    </a:ln>
                  </pic:spPr>
                </pic:pic>
              </a:graphicData>
            </a:graphic>
          </wp:inline>
        </w:drawing>
      </w:r>
    </w:p>
    <w:p w:rsidR="009D316A" w:rsidRPr="009D316A" w:rsidRDefault="009D316A" w:rsidP="009D316A">
      <w:pPr>
        <w:shd w:val="clear" w:color="auto" w:fill="F9F9F9"/>
        <w:spacing w:after="0" w:line="336" w:lineRule="atLeast"/>
        <w:rPr>
          <w:rFonts w:ascii="Arial" w:eastAsia="Times New Roman" w:hAnsi="Arial" w:cs="Arial"/>
          <w:color w:val="000000"/>
          <w:sz w:val="17"/>
          <w:szCs w:val="17"/>
        </w:rPr>
      </w:pPr>
      <w:r w:rsidRPr="009D316A">
        <w:rPr>
          <w:rFonts w:ascii="Arial" w:eastAsia="Times New Roman" w:hAnsi="Arial" w:cs="Arial"/>
          <w:noProof/>
          <w:color w:val="0B0080"/>
          <w:sz w:val="17"/>
          <w:szCs w:val="17"/>
        </w:rPr>
        <w:drawing>
          <wp:inline distT="0" distB="0" distL="0" distR="0" wp14:anchorId="7A877236" wp14:editId="3935711C">
            <wp:extent cx="142875" cy="104775"/>
            <wp:effectExtent l="0" t="0" r="9525" b="9525"/>
            <wp:docPr id="19" name="Picture 19" descr="http://bits.wikimedia.org/skins-1.19/common/images/magnify-clip.png">
              <a:hlinkClick xmlns:a="http://schemas.openxmlformats.org/drawingml/2006/main" r:id="rId9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its.wikimedia.org/skins-1.19/common/images/magnify-clip.png">
                      <a:hlinkClick r:id="rId93" tooltip="&quot;Enlar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9D316A" w:rsidRPr="009D316A" w:rsidRDefault="009D316A" w:rsidP="009D316A">
      <w:pPr>
        <w:shd w:val="clear" w:color="auto" w:fill="F9F9F9"/>
        <w:spacing w:line="336" w:lineRule="atLeast"/>
        <w:rPr>
          <w:rFonts w:ascii="Arial" w:eastAsia="Times New Roman" w:hAnsi="Arial" w:cs="Arial"/>
          <w:color w:val="000000"/>
          <w:sz w:val="17"/>
          <w:szCs w:val="17"/>
        </w:rPr>
      </w:pPr>
      <w:r w:rsidRPr="009D316A">
        <w:rPr>
          <w:rFonts w:ascii="Arial" w:eastAsia="Times New Roman" w:hAnsi="Arial" w:cs="Arial"/>
          <w:color w:val="000000"/>
          <w:sz w:val="17"/>
          <w:szCs w:val="17"/>
        </w:rPr>
        <w:t>400 kV SF</w:t>
      </w:r>
      <w:r w:rsidRPr="009D316A">
        <w:rPr>
          <w:rFonts w:ascii="Arial" w:eastAsia="Times New Roman" w:hAnsi="Arial" w:cs="Arial"/>
          <w:color w:val="000000"/>
          <w:sz w:val="17"/>
          <w:szCs w:val="17"/>
          <w:vertAlign w:val="subscript"/>
        </w:rPr>
        <w:t>6</w:t>
      </w:r>
      <w:r w:rsidRPr="009D316A">
        <w:rPr>
          <w:rFonts w:ascii="Arial" w:eastAsia="Times New Roman" w:hAnsi="Arial" w:cs="Arial"/>
          <w:color w:val="000000"/>
          <w:sz w:val="17"/>
          <w:szCs w:val="17"/>
        </w:rPr>
        <w:t> live tank circuit breakers</w:t>
      </w:r>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t>Electrical </w:t>
      </w:r>
      <w:hyperlink r:id="rId95" w:tooltip="Power transmission" w:history="1">
        <w:r w:rsidRPr="009D316A">
          <w:rPr>
            <w:rFonts w:ascii="Arial" w:eastAsia="Times New Roman" w:hAnsi="Arial" w:cs="Arial"/>
            <w:color w:val="0B0080"/>
            <w:sz w:val="19"/>
            <w:szCs w:val="19"/>
            <w:u w:val="single"/>
          </w:rPr>
          <w:t>power transmission</w:t>
        </w:r>
      </w:hyperlink>
      <w:r w:rsidRPr="009D316A">
        <w:rPr>
          <w:rFonts w:ascii="Arial" w:eastAsia="Times New Roman" w:hAnsi="Arial" w:cs="Arial"/>
          <w:color w:val="000000"/>
          <w:sz w:val="19"/>
          <w:szCs w:val="19"/>
        </w:rPr>
        <w:t> networks are protected and controlled by high-voltage breakers. The definition of </w:t>
      </w:r>
      <w:r w:rsidRPr="009D316A">
        <w:rPr>
          <w:rFonts w:ascii="Arial" w:eastAsia="Times New Roman" w:hAnsi="Arial" w:cs="Arial"/>
          <w:i/>
          <w:iCs/>
          <w:color w:val="000000"/>
          <w:sz w:val="19"/>
          <w:szCs w:val="19"/>
        </w:rPr>
        <w:t>high voltage</w:t>
      </w:r>
      <w:r w:rsidRPr="009D316A">
        <w:rPr>
          <w:rFonts w:ascii="Arial" w:eastAsia="Times New Roman" w:hAnsi="Arial" w:cs="Arial"/>
          <w:color w:val="000000"/>
          <w:sz w:val="19"/>
          <w:szCs w:val="19"/>
        </w:rPr>
        <w:t> varies but in power transmission work is usually thought to be 72.5 kV or higher, according to a recent definition by the </w:t>
      </w:r>
      <w:hyperlink r:id="rId96" w:tooltip="International Electrotechnical Commission" w:history="1">
        <w:r w:rsidRPr="009D316A">
          <w:rPr>
            <w:rFonts w:ascii="Arial" w:eastAsia="Times New Roman" w:hAnsi="Arial" w:cs="Arial"/>
            <w:color w:val="0B0080"/>
            <w:sz w:val="19"/>
            <w:szCs w:val="19"/>
            <w:u w:val="single"/>
          </w:rPr>
          <w:t xml:space="preserve">International </w:t>
        </w:r>
        <w:proofErr w:type="spellStart"/>
        <w:r w:rsidRPr="009D316A">
          <w:rPr>
            <w:rFonts w:ascii="Arial" w:eastAsia="Times New Roman" w:hAnsi="Arial" w:cs="Arial"/>
            <w:color w:val="0B0080"/>
            <w:sz w:val="19"/>
            <w:szCs w:val="19"/>
            <w:u w:val="single"/>
          </w:rPr>
          <w:t>Electrotechnical</w:t>
        </w:r>
        <w:proofErr w:type="spellEnd"/>
        <w:r w:rsidRPr="009D316A">
          <w:rPr>
            <w:rFonts w:ascii="Arial" w:eastAsia="Times New Roman" w:hAnsi="Arial" w:cs="Arial"/>
            <w:color w:val="0B0080"/>
            <w:sz w:val="19"/>
            <w:szCs w:val="19"/>
            <w:u w:val="single"/>
          </w:rPr>
          <w:t xml:space="preserve"> Commission</w:t>
        </w:r>
      </w:hyperlink>
      <w:r w:rsidRPr="009D316A">
        <w:rPr>
          <w:rFonts w:ascii="Arial" w:eastAsia="Times New Roman" w:hAnsi="Arial" w:cs="Arial"/>
          <w:color w:val="000000"/>
          <w:sz w:val="19"/>
          <w:szCs w:val="19"/>
        </w:rPr>
        <w:t> (IEC). High-voltage breakers are nearly always </w:t>
      </w:r>
      <w:hyperlink r:id="rId97" w:tooltip="Solenoid" w:history="1">
        <w:r w:rsidRPr="009D316A">
          <w:rPr>
            <w:rFonts w:ascii="Arial" w:eastAsia="Times New Roman" w:hAnsi="Arial" w:cs="Arial"/>
            <w:color w:val="0B0080"/>
            <w:sz w:val="19"/>
            <w:szCs w:val="19"/>
            <w:u w:val="single"/>
          </w:rPr>
          <w:t>solenoid</w:t>
        </w:r>
      </w:hyperlink>
      <w:r w:rsidRPr="009D316A">
        <w:rPr>
          <w:rFonts w:ascii="Arial" w:eastAsia="Times New Roman" w:hAnsi="Arial" w:cs="Arial"/>
          <w:color w:val="000000"/>
          <w:sz w:val="19"/>
          <w:szCs w:val="19"/>
        </w:rPr>
        <w:t>-operated, with current sensing </w:t>
      </w:r>
      <w:hyperlink r:id="rId98" w:tooltip="Protective relay" w:history="1">
        <w:r w:rsidRPr="009D316A">
          <w:rPr>
            <w:rFonts w:ascii="Arial" w:eastAsia="Times New Roman" w:hAnsi="Arial" w:cs="Arial"/>
            <w:color w:val="0B0080"/>
            <w:sz w:val="19"/>
            <w:szCs w:val="19"/>
            <w:u w:val="single"/>
          </w:rPr>
          <w:t xml:space="preserve">protective </w:t>
        </w:r>
        <w:proofErr w:type="spellStart"/>
        <w:r w:rsidRPr="009D316A">
          <w:rPr>
            <w:rFonts w:ascii="Arial" w:eastAsia="Times New Roman" w:hAnsi="Arial" w:cs="Arial"/>
            <w:color w:val="0B0080"/>
            <w:sz w:val="19"/>
            <w:szCs w:val="19"/>
            <w:u w:val="single"/>
          </w:rPr>
          <w:t>relays</w:t>
        </w:r>
      </w:hyperlink>
      <w:r w:rsidRPr="009D316A">
        <w:rPr>
          <w:rFonts w:ascii="Arial" w:eastAsia="Times New Roman" w:hAnsi="Arial" w:cs="Arial"/>
          <w:color w:val="000000"/>
          <w:sz w:val="19"/>
          <w:szCs w:val="19"/>
        </w:rPr>
        <w:t>operated</w:t>
      </w:r>
      <w:proofErr w:type="spellEnd"/>
      <w:r w:rsidRPr="009D316A">
        <w:rPr>
          <w:rFonts w:ascii="Arial" w:eastAsia="Times New Roman" w:hAnsi="Arial" w:cs="Arial"/>
          <w:color w:val="000000"/>
          <w:sz w:val="19"/>
          <w:szCs w:val="19"/>
        </w:rPr>
        <w:t xml:space="preserve"> through </w:t>
      </w:r>
      <w:hyperlink r:id="rId99" w:tooltip="Current transformer" w:history="1">
        <w:r w:rsidRPr="009D316A">
          <w:rPr>
            <w:rFonts w:ascii="Arial" w:eastAsia="Times New Roman" w:hAnsi="Arial" w:cs="Arial"/>
            <w:color w:val="0B0080"/>
            <w:sz w:val="19"/>
            <w:szCs w:val="19"/>
            <w:u w:val="single"/>
          </w:rPr>
          <w:t>current transformers</w:t>
        </w:r>
      </w:hyperlink>
      <w:r w:rsidRPr="009D316A">
        <w:rPr>
          <w:rFonts w:ascii="Arial" w:eastAsia="Times New Roman" w:hAnsi="Arial" w:cs="Arial"/>
          <w:color w:val="000000"/>
          <w:sz w:val="19"/>
          <w:szCs w:val="19"/>
        </w:rPr>
        <w:t>. In </w:t>
      </w:r>
      <w:hyperlink r:id="rId100" w:tooltip="Electrical substation" w:history="1">
        <w:r w:rsidRPr="009D316A">
          <w:rPr>
            <w:rFonts w:ascii="Arial" w:eastAsia="Times New Roman" w:hAnsi="Arial" w:cs="Arial"/>
            <w:color w:val="0B0080"/>
            <w:sz w:val="19"/>
            <w:szCs w:val="19"/>
            <w:u w:val="single"/>
          </w:rPr>
          <w:t>substations</w:t>
        </w:r>
      </w:hyperlink>
      <w:r w:rsidRPr="009D316A">
        <w:rPr>
          <w:rFonts w:ascii="Arial" w:eastAsia="Times New Roman" w:hAnsi="Arial" w:cs="Arial"/>
          <w:color w:val="000000"/>
          <w:sz w:val="19"/>
          <w:szCs w:val="19"/>
        </w:rPr>
        <w:t> the protective relay scheme can be complex, protecting equipment and buses from various types of overload or ground/earth fault.</w:t>
      </w:r>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t>High-voltage breakers are broadly classified by the medium used to extinguish the arc.</w:t>
      </w:r>
    </w:p>
    <w:p w:rsidR="009D316A" w:rsidRPr="009D316A" w:rsidRDefault="009D316A" w:rsidP="009D316A">
      <w:pPr>
        <w:numPr>
          <w:ilvl w:val="0"/>
          <w:numId w:val="10"/>
        </w:numPr>
        <w:shd w:val="clear" w:color="auto" w:fill="FFFFFF"/>
        <w:spacing w:before="100" w:beforeAutospacing="1" w:after="24" w:line="360" w:lineRule="atLeast"/>
        <w:ind w:left="384"/>
        <w:rPr>
          <w:rFonts w:ascii="Arial" w:eastAsia="Times New Roman" w:hAnsi="Arial" w:cs="Arial"/>
          <w:color w:val="000000"/>
          <w:sz w:val="19"/>
          <w:szCs w:val="19"/>
        </w:rPr>
      </w:pPr>
      <w:r w:rsidRPr="009D316A">
        <w:rPr>
          <w:rFonts w:ascii="Arial" w:eastAsia="Times New Roman" w:hAnsi="Arial" w:cs="Arial"/>
          <w:color w:val="000000"/>
          <w:sz w:val="19"/>
          <w:szCs w:val="19"/>
        </w:rPr>
        <w:t>Bulk oil</w:t>
      </w:r>
    </w:p>
    <w:p w:rsidR="009D316A" w:rsidRPr="009D316A" w:rsidRDefault="009D316A" w:rsidP="009D316A">
      <w:pPr>
        <w:numPr>
          <w:ilvl w:val="0"/>
          <w:numId w:val="10"/>
        </w:numPr>
        <w:shd w:val="clear" w:color="auto" w:fill="FFFFFF"/>
        <w:spacing w:before="100" w:beforeAutospacing="1" w:after="24" w:line="360" w:lineRule="atLeast"/>
        <w:ind w:left="384"/>
        <w:rPr>
          <w:rFonts w:ascii="Arial" w:eastAsia="Times New Roman" w:hAnsi="Arial" w:cs="Arial"/>
          <w:color w:val="000000"/>
          <w:sz w:val="19"/>
          <w:szCs w:val="19"/>
        </w:rPr>
      </w:pPr>
      <w:r w:rsidRPr="009D316A">
        <w:rPr>
          <w:rFonts w:ascii="Arial" w:eastAsia="Times New Roman" w:hAnsi="Arial" w:cs="Arial"/>
          <w:color w:val="000000"/>
          <w:sz w:val="19"/>
          <w:szCs w:val="19"/>
        </w:rPr>
        <w:t>Minimum oil</w:t>
      </w:r>
    </w:p>
    <w:p w:rsidR="009D316A" w:rsidRPr="009D316A" w:rsidRDefault="009D316A" w:rsidP="009D316A">
      <w:pPr>
        <w:numPr>
          <w:ilvl w:val="0"/>
          <w:numId w:val="10"/>
        </w:numPr>
        <w:shd w:val="clear" w:color="auto" w:fill="FFFFFF"/>
        <w:spacing w:before="100" w:beforeAutospacing="1" w:after="24" w:line="360" w:lineRule="atLeast"/>
        <w:ind w:left="384"/>
        <w:rPr>
          <w:rFonts w:ascii="Arial" w:eastAsia="Times New Roman" w:hAnsi="Arial" w:cs="Arial"/>
          <w:color w:val="000000"/>
          <w:sz w:val="19"/>
          <w:szCs w:val="19"/>
        </w:rPr>
      </w:pPr>
      <w:r w:rsidRPr="009D316A">
        <w:rPr>
          <w:rFonts w:ascii="Arial" w:eastAsia="Times New Roman" w:hAnsi="Arial" w:cs="Arial"/>
          <w:color w:val="000000"/>
          <w:sz w:val="19"/>
          <w:szCs w:val="19"/>
        </w:rPr>
        <w:t>Air blast</w:t>
      </w:r>
    </w:p>
    <w:p w:rsidR="009D316A" w:rsidRPr="009D316A" w:rsidRDefault="009D316A" w:rsidP="009D316A">
      <w:pPr>
        <w:numPr>
          <w:ilvl w:val="0"/>
          <w:numId w:val="10"/>
        </w:numPr>
        <w:shd w:val="clear" w:color="auto" w:fill="FFFFFF"/>
        <w:spacing w:before="100" w:beforeAutospacing="1" w:after="24" w:line="360" w:lineRule="atLeast"/>
        <w:ind w:left="384"/>
        <w:rPr>
          <w:rFonts w:ascii="Arial" w:eastAsia="Times New Roman" w:hAnsi="Arial" w:cs="Arial"/>
          <w:color w:val="000000"/>
          <w:sz w:val="19"/>
          <w:szCs w:val="19"/>
        </w:rPr>
      </w:pPr>
      <w:r w:rsidRPr="009D316A">
        <w:rPr>
          <w:rFonts w:ascii="Arial" w:eastAsia="Times New Roman" w:hAnsi="Arial" w:cs="Arial"/>
          <w:color w:val="000000"/>
          <w:sz w:val="19"/>
          <w:szCs w:val="19"/>
        </w:rPr>
        <w:t>Vacuum</w:t>
      </w:r>
    </w:p>
    <w:p w:rsidR="009D316A" w:rsidRPr="009D316A" w:rsidRDefault="001E0043" w:rsidP="009D316A">
      <w:pPr>
        <w:numPr>
          <w:ilvl w:val="0"/>
          <w:numId w:val="10"/>
        </w:numPr>
        <w:shd w:val="clear" w:color="auto" w:fill="FFFFFF"/>
        <w:spacing w:before="100" w:beforeAutospacing="1" w:after="24" w:line="360" w:lineRule="atLeast"/>
        <w:ind w:left="384"/>
        <w:rPr>
          <w:rFonts w:ascii="Arial" w:eastAsia="Times New Roman" w:hAnsi="Arial" w:cs="Arial"/>
          <w:color w:val="000000"/>
          <w:sz w:val="19"/>
          <w:szCs w:val="19"/>
        </w:rPr>
      </w:pPr>
      <w:hyperlink r:id="rId101" w:tooltip="Sulfur hexafluoride" w:history="1">
        <w:r w:rsidR="009D316A" w:rsidRPr="009D316A">
          <w:rPr>
            <w:rFonts w:ascii="Arial" w:eastAsia="Times New Roman" w:hAnsi="Arial" w:cs="Arial"/>
            <w:color w:val="0B0080"/>
            <w:sz w:val="19"/>
            <w:szCs w:val="19"/>
            <w:u w:val="single"/>
          </w:rPr>
          <w:t>SF</w:t>
        </w:r>
        <w:r w:rsidR="009D316A" w:rsidRPr="009D316A">
          <w:rPr>
            <w:rFonts w:ascii="Arial" w:eastAsia="Times New Roman" w:hAnsi="Arial" w:cs="Arial"/>
            <w:color w:val="0B0080"/>
            <w:sz w:val="19"/>
            <w:szCs w:val="19"/>
            <w:u w:val="single"/>
            <w:vertAlign w:val="subscript"/>
          </w:rPr>
          <w:t>6</w:t>
        </w:r>
      </w:hyperlink>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t>Some of the manufacturers are </w:t>
      </w:r>
      <w:hyperlink r:id="rId102" w:tooltip="ABB Group" w:history="1">
        <w:r w:rsidRPr="009D316A">
          <w:rPr>
            <w:rFonts w:ascii="Arial" w:eastAsia="Times New Roman" w:hAnsi="Arial" w:cs="Arial"/>
            <w:color w:val="0B0080"/>
            <w:sz w:val="19"/>
            <w:szCs w:val="19"/>
            <w:u w:val="single"/>
          </w:rPr>
          <w:t>ABB</w:t>
        </w:r>
      </w:hyperlink>
      <w:r w:rsidRPr="009D316A">
        <w:rPr>
          <w:rFonts w:ascii="Arial" w:eastAsia="Times New Roman" w:hAnsi="Arial" w:cs="Arial"/>
          <w:color w:val="000000"/>
          <w:sz w:val="19"/>
          <w:szCs w:val="19"/>
        </w:rPr>
        <w:t>, </w:t>
      </w:r>
      <w:hyperlink r:id="rId103" w:tooltip="General electric" w:history="1">
        <w:r w:rsidRPr="009D316A">
          <w:rPr>
            <w:rFonts w:ascii="Arial" w:eastAsia="Times New Roman" w:hAnsi="Arial" w:cs="Arial"/>
            <w:color w:val="0B0080"/>
            <w:sz w:val="19"/>
            <w:szCs w:val="19"/>
            <w:u w:val="single"/>
          </w:rPr>
          <w:t>GE (General Electric)</w:t>
        </w:r>
      </w:hyperlink>
      <w:r w:rsidRPr="009D316A">
        <w:rPr>
          <w:rFonts w:ascii="Arial" w:eastAsia="Times New Roman" w:hAnsi="Arial" w:cs="Arial"/>
          <w:color w:val="000000"/>
          <w:sz w:val="19"/>
          <w:szCs w:val="19"/>
        </w:rPr>
        <w:t> , </w:t>
      </w:r>
      <w:proofErr w:type="spellStart"/>
      <w:r w:rsidRPr="009D316A">
        <w:rPr>
          <w:rFonts w:ascii="Arial" w:eastAsia="Times New Roman" w:hAnsi="Arial" w:cs="Arial"/>
          <w:color w:val="000000"/>
          <w:sz w:val="19"/>
          <w:szCs w:val="19"/>
        </w:rPr>
        <w:fldChar w:fldCharType="begin"/>
      </w:r>
      <w:r w:rsidRPr="009D316A">
        <w:rPr>
          <w:rFonts w:ascii="Arial" w:eastAsia="Times New Roman" w:hAnsi="Arial" w:cs="Arial"/>
          <w:color w:val="000000"/>
          <w:sz w:val="19"/>
          <w:szCs w:val="19"/>
        </w:rPr>
        <w:instrText xml:space="preserve"> HYPERLINK "http://en.wikipedia.org/w/index.php?title=Tavrida_Electric&amp;action=edit&amp;redlink=1" \o "Tavrida Electric (page does not exist)" </w:instrText>
      </w:r>
      <w:r w:rsidRPr="009D316A">
        <w:rPr>
          <w:rFonts w:ascii="Arial" w:eastAsia="Times New Roman" w:hAnsi="Arial" w:cs="Arial"/>
          <w:color w:val="000000"/>
          <w:sz w:val="19"/>
          <w:szCs w:val="19"/>
        </w:rPr>
        <w:fldChar w:fldCharType="separate"/>
      </w:r>
      <w:r w:rsidRPr="009D316A">
        <w:rPr>
          <w:rFonts w:ascii="Arial" w:eastAsia="Times New Roman" w:hAnsi="Arial" w:cs="Arial"/>
          <w:color w:val="A55858"/>
          <w:sz w:val="19"/>
          <w:szCs w:val="19"/>
          <w:u w:val="single"/>
        </w:rPr>
        <w:t>Tavrida</w:t>
      </w:r>
      <w:proofErr w:type="spellEnd"/>
      <w:r w:rsidRPr="009D316A">
        <w:rPr>
          <w:rFonts w:ascii="Arial" w:eastAsia="Times New Roman" w:hAnsi="Arial" w:cs="Arial"/>
          <w:color w:val="A55858"/>
          <w:sz w:val="19"/>
          <w:szCs w:val="19"/>
          <w:u w:val="single"/>
        </w:rPr>
        <w:t xml:space="preserve"> Electric</w:t>
      </w:r>
      <w:r w:rsidRPr="009D316A">
        <w:rPr>
          <w:rFonts w:ascii="Arial" w:eastAsia="Times New Roman" w:hAnsi="Arial" w:cs="Arial"/>
          <w:color w:val="000000"/>
          <w:sz w:val="19"/>
          <w:szCs w:val="19"/>
        </w:rPr>
        <w:fldChar w:fldCharType="end"/>
      </w:r>
      <w:r w:rsidRPr="009D316A">
        <w:rPr>
          <w:rFonts w:ascii="Arial" w:eastAsia="Times New Roman" w:hAnsi="Arial" w:cs="Arial"/>
          <w:color w:val="000000"/>
          <w:sz w:val="19"/>
          <w:szCs w:val="19"/>
        </w:rPr>
        <w:t>, </w:t>
      </w:r>
      <w:hyperlink r:id="rId104" w:tooltip="Alstom" w:history="1">
        <w:r w:rsidRPr="009D316A">
          <w:rPr>
            <w:rFonts w:ascii="Arial" w:eastAsia="Times New Roman" w:hAnsi="Arial" w:cs="Arial"/>
            <w:color w:val="0B0080"/>
            <w:sz w:val="19"/>
            <w:szCs w:val="19"/>
            <w:u w:val="single"/>
          </w:rPr>
          <w:t>Alstom</w:t>
        </w:r>
      </w:hyperlink>
      <w:r w:rsidRPr="009D316A">
        <w:rPr>
          <w:rFonts w:ascii="Arial" w:eastAsia="Times New Roman" w:hAnsi="Arial" w:cs="Arial"/>
          <w:color w:val="000000"/>
          <w:sz w:val="19"/>
          <w:szCs w:val="19"/>
        </w:rPr>
        <w:t>, Mitsubishi Electric, Pennsylvania Breaker, </w:t>
      </w:r>
      <w:hyperlink r:id="rId105" w:tooltip="Siemens" w:history="1">
        <w:r w:rsidRPr="009D316A">
          <w:rPr>
            <w:rFonts w:ascii="Arial" w:eastAsia="Times New Roman" w:hAnsi="Arial" w:cs="Arial"/>
            <w:color w:val="0B0080"/>
            <w:sz w:val="19"/>
            <w:szCs w:val="19"/>
            <w:u w:val="single"/>
          </w:rPr>
          <w:t>Siemens</w:t>
        </w:r>
      </w:hyperlink>
      <w:r w:rsidRPr="009D316A">
        <w:rPr>
          <w:rFonts w:ascii="Arial" w:eastAsia="Times New Roman" w:hAnsi="Arial" w:cs="Arial"/>
          <w:color w:val="000000"/>
          <w:sz w:val="19"/>
          <w:szCs w:val="19"/>
        </w:rPr>
        <w:t>, </w:t>
      </w:r>
      <w:hyperlink r:id="rId106" w:tooltip="Toshiba" w:history="1">
        <w:r w:rsidRPr="009D316A">
          <w:rPr>
            <w:rFonts w:ascii="Arial" w:eastAsia="Times New Roman" w:hAnsi="Arial" w:cs="Arial"/>
            <w:color w:val="0B0080"/>
            <w:sz w:val="19"/>
            <w:szCs w:val="19"/>
            <w:u w:val="single"/>
          </w:rPr>
          <w:t>Toshiba</w:t>
        </w:r>
      </w:hyperlink>
      <w:r w:rsidRPr="009D316A">
        <w:rPr>
          <w:rFonts w:ascii="Arial" w:eastAsia="Times New Roman" w:hAnsi="Arial" w:cs="Arial"/>
          <w:color w:val="000000"/>
          <w:sz w:val="19"/>
          <w:szCs w:val="19"/>
        </w:rPr>
        <w:t xml:space="preserve">, </w:t>
      </w:r>
      <w:proofErr w:type="spellStart"/>
      <w:r w:rsidRPr="009D316A">
        <w:rPr>
          <w:rFonts w:ascii="Arial" w:eastAsia="Times New Roman" w:hAnsi="Arial" w:cs="Arial"/>
          <w:color w:val="000000"/>
          <w:sz w:val="19"/>
          <w:szCs w:val="19"/>
        </w:rPr>
        <w:t>Končar</w:t>
      </w:r>
      <w:proofErr w:type="spellEnd"/>
      <w:r w:rsidRPr="009D316A">
        <w:rPr>
          <w:rFonts w:ascii="Arial" w:eastAsia="Times New Roman" w:hAnsi="Arial" w:cs="Arial"/>
          <w:color w:val="000000"/>
          <w:sz w:val="19"/>
          <w:szCs w:val="19"/>
        </w:rPr>
        <w:t xml:space="preserve"> HVS, BHEL, CGL, Square D (Schneider Electric).</w:t>
      </w:r>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t>Due to environmental and cost concerns over insulating oil spills, most new breakers use SF</w:t>
      </w:r>
      <w:r w:rsidRPr="009D316A">
        <w:rPr>
          <w:rFonts w:ascii="Arial" w:eastAsia="Times New Roman" w:hAnsi="Arial" w:cs="Arial"/>
          <w:color w:val="000000"/>
          <w:sz w:val="19"/>
          <w:szCs w:val="19"/>
          <w:vertAlign w:val="subscript"/>
        </w:rPr>
        <w:t>6</w:t>
      </w:r>
      <w:r w:rsidRPr="009D316A">
        <w:rPr>
          <w:rFonts w:ascii="Arial" w:eastAsia="Times New Roman" w:hAnsi="Arial" w:cs="Arial"/>
          <w:color w:val="000000"/>
          <w:sz w:val="19"/>
          <w:szCs w:val="19"/>
        </w:rPr>
        <w:t> gas to quench the arc.</w:t>
      </w:r>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t>Circuit breakers can be classified as </w:t>
      </w:r>
      <w:r w:rsidRPr="009D316A">
        <w:rPr>
          <w:rFonts w:ascii="Arial" w:eastAsia="Times New Roman" w:hAnsi="Arial" w:cs="Arial"/>
          <w:i/>
          <w:iCs/>
          <w:color w:val="000000"/>
          <w:sz w:val="19"/>
          <w:szCs w:val="19"/>
        </w:rPr>
        <w:t>live tank</w:t>
      </w:r>
      <w:r w:rsidRPr="009D316A">
        <w:rPr>
          <w:rFonts w:ascii="Arial" w:eastAsia="Times New Roman" w:hAnsi="Arial" w:cs="Arial"/>
          <w:color w:val="000000"/>
          <w:sz w:val="19"/>
          <w:szCs w:val="19"/>
        </w:rPr>
        <w:t>, where the enclosure that contains the breaking mechanism is at line potential, or </w:t>
      </w:r>
      <w:r w:rsidRPr="009D316A">
        <w:rPr>
          <w:rFonts w:ascii="Arial" w:eastAsia="Times New Roman" w:hAnsi="Arial" w:cs="Arial"/>
          <w:i/>
          <w:iCs/>
          <w:color w:val="000000"/>
          <w:sz w:val="19"/>
          <w:szCs w:val="19"/>
        </w:rPr>
        <w:t>dead tank</w:t>
      </w:r>
      <w:r w:rsidRPr="009D316A">
        <w:rPr>
          <w:rFonts w:ascii="Arial" w:eastAsia="Times New Roman" w:hAnsi="Arial" w:cs="Arial"/>
          <w:color w:val="000000"/>
          <w:sz w:val="19"/>
          <w:szCs w:val="19"/>
        </w:rPr>
        <w:t> with the enclosure at earth potential. High-voltage AC circuit breakers are routinely available with ratings up to 765 kV. 1200kV breakers were launched by Siemens in November 2011.</w:t>
      </w:r>
      <w:hyperlink r:id="rId107" w:anchor="cite_note-7" w:history="1">
        <w:r w:rsidRPr="009D316A">
          <w:rPr>
            <w:rFonts w:ascii="Arial" w:eastAsia="Times New Roman" w:hAnsi="Arial" w:cs="Arial"/>
            <w:color w:val="0B0080"/>
            <w:sz w:val="19"/>
            <w:szCs w:val="19"/>
            <w:u w:val="single"/>
            <w:vertAlign w:val="superscript"/>
          </w:rPr>
          <w:t>[8]</w:t>
        </w:r>
      </w:hyperlink>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lastRenderedPageBreak/>
        <w:t>High-voltage circuit breakers used on transmission systems may be arranged to allow a single pole of a three-phase line to trip, instead of tripping all three poles; for some classes of faults this improves the system stability and availability.</w:t>
      </w:r>
    </w:p>
    <w:p w:rsidR="009D316A" w:rsidRPr="009D316A" w:rsidRDefault="009D316A" w:rsidP="009D316A">
      <w:pPr>
        <w:shd w:val="clear" w:color="auto" w:fill="FFFFFF"/>
        <w:spacing w:after="72" w:line="360" w:lineRule="atLeast"/>
        <w:outlineLvl w:val="2"/>
        <w:rPr>
          <w:rFonts w:ascii="Arial" w:eastAsia="Times New Roman" w:hAnsi="Arial" w:cs="Arial"/>
          <w:b/>
          <w:bCs/>
          <w:color w:val="000000"/>
          <w:sz w:val="26"/>
          <w:szCs w:val="26"/>
        </w:rPr>
      </w:pPr>
      <w:proofErr w:type="spellStart"/>
      <w:proofErr w:type="gramStart"/>
      <w:r w:rsidRPr="009D316A">
        <w:rPr>
          <w:rFonts w:ascii="Arial" w:eastAsia="Times New Roman" w:hAnsi="Arial" w:cs="Arial"/>
          <w:color w:val="0B0080"/>
          <w:sz w:val="20"/>
          <w:szCs w:val="20"/>
          <w:u w:val="single"/>
        </w:rPr>
        <w:t>edit</w:t>
      </w:r>
      <w:r w:rsidRPr="009D316A">
        <w:rPr>
          <w:rFonts w:ascii="Arial" w:eastAsia="Times New Roman" w:hAnsi="Arial" w:cs="Arial"/>
          <w:b/>
          <w:bCs/>
          <w:color w:val="000000"/>
          <w:sz w:val="26"/>
          <w:szCs w:val="26"/>
        </w:rPr>
        <w:t>Sulfur</w:t>
      </w:r>
      <w:proofErr w:type="spellEnd"/>
      <w:proofErr w:type="gramEnd"/>
      <w:r w:rsidRPr="009D316A">
        <w:rPr>
          <w:rFonts w:ascii="Arial" w:eastAsia="Times New Roman" w:hAnsi="Arial" w:cs="Arial"/>
          <w:b/>
          <w:bCs/>
          <w:color w:val="000000"/>
          <w:sz w:val="26"/>
          <w:szCs w:val="26"/>
        </w:rPr>
        <w:t xml:space="preserve"> hexafluoride (SF</w:t>
      </w:r>
      <w:r w:rsidRPr="009D316A">
        <w:rPr>
          <w:rFonts w:ascii="Arial" w:eastAsia="Times New Roman" w:hAnsi="Arial" w:cs="Arial"/>
          <w:b/>
          <w:bCs/>
          <w:color w:val="000000"/>
          <w:sz w:val="26"/>
          <w:szCs w:val="26"/>
          <w:vertAlign w:val="subscript"/>
        </w:rPr>
        <w:t>6</w:t>
      </w:r>
      <w:r w:rsidRPr="009D316A">
        <w:rPr>
          <w:rFonts w:ascii="Arial" w:eastAsia="Times New Roman" w:hAnsi="Arial" w:cs="Arial"/>
          <w:b/>
          <w:bCs/>
          <w:color w:val="000000"/>
          <w:sz w:val="26"/>
          <w:szCs w:val="26"/>
        </w:rPr>
        <w:t>) high-voltage circuit-breakers</w:t>
      </w:r>
    </w:p>
    <w:p w:rsidR="009D316A" w:rsidRPr="009D316A" w:rsidRDefault="009D316A" w:rsidP="009D316A">
      <w:pPr>
        <w:shd w:val="clear" w:color="auto" w:fill="FFFFFF"/>
        <w:spacing w:after="120" w:line="360" w:lineRule="atLeast"/>
        <w:rPr>
          <w:rFonts w:ascii="Arial" w:eastAsia="Times New Roman" w:hAnsi="Arial" w:cs="Arial"/>
          <w:i/>
          <w:iCs/>
          <w:color w:val="000000"/>
          <w:sz w:val="19"/>
          <w:szCs w:val="19"/>
        </w:rPr>
      </w:pPr>
      <w:r w:rsidRPr="009D316A">
        <w:rPr>
          <w:rFonts w:ascii="Arial" w:eastAsia="Times New Roman" w:hAnsi="Arial" w:cs="Arial"/>
          <w:i/>
          <w:iCs/>
          <w:color w:val="000000"/>
          <w:sz w:val="19"/>
          <w:szCs w:val="19"/>
        </w:rPr>
        <w:t>Main article: </w:t>
      </w:r>
      <w:hyperlink r:id="rId108" w:tooltip="Sulfur hexafluoride circuit breaker" w:history="1">
        <w:r w:rsidRPr="009D316A">
          <w:rPr>
            <w:rFonts w:ascii="Arial" w:eastAsia="Times New Roman" w:hAnsi="Arial" w:cs="Arial"/>
            <w:i/>
            <w:iCs/>
            <w:color w:val="0B0080"/>
            <w:sz w:val="19"/>
            <w:szCs w:val="19"/>
            <w:u w:val="single"/>
          </w:rPr>
          <w:t>Sulfur hexafluoride circuit breaker</w:t>
        </w:r>
      </w:hyperlink>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t>A sulfur hexafluoride circuit breaker uses contacts surrounded by sulfur hexafluoride gas to quench the arc. They are most often used for transmission-level voltages and may be incorporated into compact gas-insulated switchgear. In cold climates, supplemental heating or de-rating of the circuit breakers may be required due to liquefaction of the SF</w:t>
      </w:r>
      <w:r w:rsidRPr="009D316A">
        <w:rPr>
          <w:rFonts w:ascii="Arial" w:eastAsia="Times New Roman" w:hAnsi="Arial" w:cs="Arial"/>
          <w:color w:val="000000"/>
          <w:sz w:val="19"/>
          <w:szCs w:val="19"/>
          <w:vertAlign w:val="subscript"/>
        </w:rPr>
        <w:t>6</w:t>
      </w:r>
      <w:r w:rsidRPr="009D316A">
        <w:rPr>
          <w:rFonts w:ascii="Arial" w:eastAsia="Times New Roman" w:hAnsi="Arial" w:cs="Arial"/>
          <w:color w:val="000000"/>
          <w:sz w:val="19"/>
          <w:szCs w:val="19"/>
        </w:rPr>
        <w:t> gas.</w:t>
      </w:r>
    </w:p>
    <w:p w:rsidR="009D316A" w:rsidRPr="009D316A" w:rsidRDefault="009D316A" w:rsidP="009D316A">
      <w:pPr>
        <w:pBdr>
          <w:bottom w:val="single" w:sz="6" w:space="2" w:color="AAAAAA"/>
        </w:pBdr>
        <w:shd w:val="clear" w:color="auto" w:fill="FFFFFF"/>
        <w:spacing w:after="144" w:line="360" w:lineRule="atLeast"/>
        <w:outlineLvl w:val="1"/>
        <w:rPr>
          <w:rFonts w:ascii="Arial" w:eastAsia="Times New Roman" w:hAnsi="Arial" w:cs="Arial"/>
          <w:color w:val="000000"/>
          <w:sz w:val="29"/>
          <w:szCs w:val="29"/>
        </w:rPr>
      </w:pPr>
      <w:r w:rsidRPr="009D316A">
        <w:rPr>
          <w:rFonts w:ascii="Arial" w:eastAsia="Times New Roman" w:hAnsi="Arial" w:cs="Arial"/>
          <w:color w:val="000000"/>
          <w:sz w:val="29"/>
          <w:szCs w:val="29"/>
        </w:rPr>
        <w:t>Other breakers</w:t>
      </w:r>
    </w:p>
    <w:p w:rsidR="009D316A" w:rsidRPr="009D316A" w:rsidRDefault="009D316A" w:rsidP="009D316A">
      <w:pPr>
        <w:shd w:val="clear" w:color="auto" w:fill="FFFFFF"/>
        <w:spacing w:before="96" w:after="120" w:line="360" w:lineRule="atLeast"/>
        <w:rPr>
          <w:rFonts w:ascii="Arial" w:eastAsia="Times New Roman" w:hAnsi="Arial" w:cs="Arial"/>
          <w:color w:val="000000"/>
          <w:sz w:val="19"/>
          <w:szCs w:val="19"/>
        </w:rPr>
      </w:pPr>
      <w:r w:rsidRPr="009D316A">
        <w:rPr>
          <w:rFonts w:ascii="Arial" w:eastAsia="Times New Roman" w:hAnsi="Arial" w:cs="Arial"/>
          <w:color w:val="000000"/>
          <w:sz w:val="19"/>
          <w:szCs w:val="19"/>
        </w:rPr>
        <w:t>The following types are described in separate articles.</w:t>
      </w:r>
    </w:p>
    <w:p w:rsidR="009D316A" w:rsidRPr="009D316A" w:rsidRDefault="009D316A" w:rsidP="009D316A">
      <w:pPr>
        <w:numPr>
          <w:ilvl w:val="0"/>
          <w:numId w:val="11"/>
        </w:numPr>
        <w:shd w:val="clear" w:color="auto" w:fill="FFFFFF"/>
        <w:spacing w:before="100" w:beforeAutospacing="1" w:after="24" w:line="360" w:lineRule="atLeast"/>
        <w:ind w:left="384"/>
        <w:rPr>
          <w:rFonts w:ascii="Arial" w:eastAsia="Times New Roman" w:hAnsi="Arial" w:cs="Arial"/>
          <w:color w:val="000000"/>
          <w:sz w:val="19"/>
          <w:szCs w:val="19"/>
        </w:rPr>
      </w:pPr>
      <w:r w:rsidRPr="009D316A">
        <w:rPr>
          <w:rFonts w:ascii="Arial" w:eastAsia="Times New Roman" w:hAnsi="Arial" w:cs="Arial"/>
          <w:color w:val="000000"/>
          <w:sz w:val="19"/>
          <w:szCs w:val="19"/>
        </w:rPr>
        <w:t>Breakers for protections against earth faults too small to trip an over-current device:</w:t>
      </w:r>
    </w:p>
    <w:p w:rsidR="009D316A" w:rsidRPr="009D316A" w:rsidRDefault="001E0043" w:rsidP="009D316A">
      <w:pPr>
        <w:numPr>
          <w:ilvl w:val="1"/>
          <w:numId w:val="11"/>
        </w:numPr>
        <w:shd w:val="clear" w:color="auto" w:fill="FFFFFF"/>
        <w:spacing w:before="100" w:beforeAutospacing="1" w:after="24" w:line="360" w:lineRule="atLeast"/>
        <w:ind w:left="768"/>
        <w:rPr>
          <w:rFonts w:ascii="Arial" w:eastAsia="Times New Roman" w:hAnsi="Arial" w:cs="Arial"/>
          <w:color w:val="000000"/>
          <w:sz w:val="19"/>
          <w:szCs w:val="19"/>
        </w:rPr>
      </w:pPr>
      <w:hyperlink r:id="rId109" w:tooltip="Residual-current device" w:history="1">
        <w:r w:rsidR="009D316A" w:rsidRPr="009D316A">
          <w:rPr>
            <w:rFonts w:ascii="Arial" w:eastAsia="Times New Roman" w:hAnsi="Arial" w:cs="Arial"/>
            <w:color w:val="0B0080"/>
            <w:sz w:val="19"/>
            <w:szCs w:val="19"/>
            <w:u w:val="single"/>
          </w:rPr>
          <w:t>Residual-current device</w:t>
        </w:r>
      </w:hyperlink>
      <w:r w:rsidR="009D316A" w:rsidRPr="009D316A">
        <w:rPr>
          <w:rFonts w:ascii="Arial" w:eastAsia="Times New Roman" w:hAnsi="Arial" w:cs="Arial"/>
          <w:color w:val="000000"/>
          <w:sz w:val="19"/>
          <w:szCs w:val="19"/>
        </w:rPr>
        <w:t> (RCD, formerly known as a </w:t>
      </w:r>
      <w:r w:rsidR="009D316A" w:rsidRPr="009D316A">
        <w:rPr>
          <w:rFonts w:ascii="Arial" w:eastAsia="Times New Roman" w:hAnsi="Arial" w:cs="Arial"/>
          <w:i/>
          <w:iCs/>
          <w:color w:val="000000"/>
          <w:sz w:val="19"/>
          <w:szCs w:val="19"/>
        </w:rPr>
        <w:t>residual current circuit breaker</w:t>
      </w:r>
      <w:r w:rsidR="009D316A" w:rsidRPr="009D316A">
        <w:rPr>
          <w:rFonts w:ascii="Arial" w:eastAsia="Times New Roman" w:hAnsi="Arial" w:cs="Arial"/>
          <w:color w:val="000000"/>
          <w:sz w:val="19"/>
          <w:szCs w:val="19"/>
        </w:rPr>
        <w:t>) — detects current imbalance, but does not provide over-current protection.</w:t>
      </w:r>
    </w:p>
    <w:p w:rsidR="009D316A" w:rsidRPr="009D316A" w:rsidRDefault="001E0043" w:rsidP="009D316A">
      <w:pPr>
        <w:numPr>
          <w:ilvl w:val="1"/>
          <w:numId w:val="11"/>
        </w:numPr>
        <w:shd w:val="clear" w:color="auto" w:fill="FFFFFF"/>
        <w:spacing w:before="100" w:beforeAutospacing="1" w:after="24" w:line="360" w:lineRule="atLeast"/>
        <w:ind w:left="768"/>
        <w:rPr>
          <w:rFonts w:ascii="Arial" w:eastAsia="Times New Roman" w:hAnsi="Arial" w:cs="Arial"/>
          <w:color w:val="000000"/>
          <w:sz w:val="19"/>
          <w:szCs w:val="19"/>
        </w:rPr>
      </w:pPr>
      <w:hyperlink r:id="rId110" w:tooltip="Residual-current device" w:history="1">
        <w:r w:rsidR="009D316A" w:rsidRPr="009D316A">
          <w:rPr>
            <w:rFonts w:ascii="Arial" w:eastAsia="Times New Roman" w:hAnsi="Arial" w:cs="Arial"/>
            <w:color w:val="0B0080"/>
            <w:sz w:val="19"/>
            <w:szCs w:val="19"/>
            <w:u w:val="single"/>
          </w:rPr>
          <w:t>Residual current breaker with over-current protection</w:t>
        </w:r>
      </w:hyperlink>
      <w:r w:rsidR="009D316A" w:rsidRPr="009D316A">
        <w:rPr>
          <w:rFonts w:ascii="Arial" w:eastAsia="Times New Roman" w:hAnsi="Arial" w:cs="Arial"/>
          <w:color w:val="000000"/>
          <w:sz w:val="19"/>
          <w:szCs w:val="19"/>
        </w:rPr>
        <w:t> (RCBO) — combines the functions of an RCD and an MCB in one package. In the </w:t>
      </w:r>
      <w:hyperlink r:id="rId111" w:tooltip="United States" w:history="1">
        <w:r w:rsidR="009D316A" w:rsidRPr="009D316A">
          <w:rPr>
            <w:rFonts w:ascii="Arial" w:eastAsia="Times New Roman" w:hAnsi="Arial" w:cs="Arial"/>
            <w:color w:val="0B0080"/>
            <w:sz w:val="19"/>
            <w:szCs w:val="19"/>
            <w:u w:val="single"/>
          </w:rPr>
          <w:t>United States</w:t>
        </w:r>
      </w:hyperlink>
      <w:r w:rsidR="009D316A" w:rsidRPr="009D316A">
        <w:rPr>
          <w:rFonts w:ascii="Arial" w:eastAsia="Times New Roman" w:hAnsi="Arial" w:cs="Arial"/>
          <w:color w:val="000000"/>
          <w:sz w:val="19"/>
          <w:szCs w:val="19"/>
        </w:rPr>
        <w:t> and Canada, panel-mounted devices that combine ground (earth) fault detection and over-current protection are called Ground Fault Interrupter (GFI) breakers; a wall mounted outlet device or separately enclosed plug-in device providing ground fault detection and interruption only (no overload protection) is called a Ground Fault Circuit Interrupter (GFCI).</w:t>
      </w:r>
    </w:p>
    <w:p w:rsidR="009D316A" w:rsidRPr="009D316A" w:rsidRDefault="001E0043" w:rsidP="009D316A">
      <w:pPr>
        <w:numPr>
          <w:ilvl w:val="1"/>
          <w:numId w:val="11"/>
        </w:numPr>
        <w:shd w:val="clear" w:color="auto" w:fill="FFFFFF"/>
        <w:spacing w:before="100" w:beforeAutospacing="1" w:after="24" w:line="360" w:lineRule="atLeast"/>
        <w:ind w:left="768"/>
        <w:rPr>
          <w:rFonts w:ascii="Arial" w:eastAsia="Times New Roman" w:hAnsi="Arial" w:cs="Arial"/>
          <w:color w:val="000000"/>
          <w:sz w:val="19"/>
          <w:szCs w:val="19"/>
        </w:rPr>
      </w:pPr>
      <w:hyperlink r:id="rId112" w:tooltip="ELCB" w:history="1">
        <w:r w:rsidR="009D316A" w:rsidRPr="009D316A">
          <w:rPr>
            <w:rFonts w:ascii="Arial" w:eastAsia="Times New Roman" w:hAnsi="Arial" w:cs="Arial"/>
            <w:color w:val="0B0080"/>
            <w:sz w:val="19"/>
            <w:szCs w:val="19"/>
            <w:u w:val="single"/>
          </w:rPr>
          <w:t>Earth leakage circuit breaker</w:t>
        </w:r>
      </w:hyperlink>
      <w:r w:rsidR="009D316A" w:rsidRPr="009D316A">
        <w:rPr>
          <w:rFonts w:ascii="Arial" w:eastAsia="Times New Roman" w:hAnsi="Arial" w:cs="Arial"/>
          <w:color w:val="000000"/>
          <w:sz w:val="19"/>
          <w:szCs w:val="19"/>
        </w:rPr>
        <w:t xml:space="preserve"> (ELCB) — </w:t>
      </w:r>
      <w:proofErr w:type="gramStart"/>
      <w:r w:rsidR="009D316A" w:rsidRPr="009D316A">
        <w:rPr>
          <w:rFonts w:ascii="Arial" w:eastAsia="Times New Roman" w:hAnsi="Arial" w:cs="Arial"/>
          <w:color w:val="000000"/>
          <w:sz w:val="19"/>
          <w:szCs w:val="19"/>
        </w:rPr>
        <w:t>This</w:t>
      </w:r>
      <w:proofErr w:type="gramEnd"/>
      <w:r w:rsidR="009D316A" w:rsidRPr="009D316A">
        <w:rPr>
          <w:rFonts w:ascii="Arial" w:eastAsia="Times New Roman" w:hAnsi="Arial" w:cs="Arial"/>
          <w:color w:val="000000"/>
          <w:sz w:val="19"/>
          <w:szCs w:val="19"/>
        </w:rPr>
        <w:t xml:space="preserve"> detects earth current directly rather than detecting imbalance. They are no longer seen in new installations for various reasons.</w:t>
      </w:r>
    </w:p>
    <w:p w:rsidR="009D316A" w:rsidRPr="009D316A" w:rsidRDefault="001E0043" w:rsidP="009D316A">
      <w:pPr>
        <w:numPr>
          <w:ilvl w:val="0"/>
          <w:numId w:val="11"/>
        </w:numPr>
        <w:shd w:val="clear" w:color="auto" w:fill="FFFFFF"/>
        <w:spacing w:before="100" w:beforeAutospacing="1" w:after="24" w:line="360" w:lineRule="atLeast"/>
        <w:ind w:left="384"/>
        <w:rPr>
          <w:rFonts w:ascii="Arial" w:eastAsia="Times New Roman" w:hAnsi="Arial" w:cs="Arial"/>
          <w:color w:val="000000"/>
          <w:sz w:val="19"/>
          <w:szCs w:val="19"/>
        </w:rPr>
      </w:pPr>
      <w:hyperlink r:id="rId113" w:tooltip="Autorecloser" w:history="1">
        <w:proofErr w:type="spellStart"/>
        <w:r w:rsidR="009D316A" w:rsidRPr="009D316A">
          <w:rPr>
            <w:rFonts w:ascii="Arial" w:eastAsia="Times New Roman" w:hAnsi="Arial" w:cs="Arial"/>
            <w:color w:val="0B0080"/>
            <w:sz w:val="19"/>
            <w:szCs w:val="19"/>
            <w:u w:val="single"/>
          </w:rPr>
          <w:t>Autorecloser</w:t>
        </w:r>
        <w:proofErr w:type="spellEnd"/>
      </w:hyperlink>
      <w:r w:rsidR="009D316A" w:rsidRPr="009D316A">
        <w:rPr>
          <w:rFonts w:ascii="Arial" w:eastAsia="Times New Roman" w:hAnsi="Arial" w:cs="Arial"/>
          <w:color w:val="000000"/>
          <w:sz w:val="19"/>
          <w:szCs w:val="19"/>
        </w:rPr>
        <w:t> — A type of circuit breaker which closes again after a delay. These are used on overhead </w:t>
      </w:r>
      <w:hyperlink r:id="rId114" w:tooltip="Power distribution" w:history="1">
        <w:r w:rsidR="009D316A" w:rsidRPr="009D316A">
          <w:rPr>
            <w:rFonts w:ascii="Arial" w:eastAsia="Times New Roman" w:hAnsi="Arial" w:cs="Arial"/>
            <w:color w:val="0B0080"/>
            <w:sz w:val="19"/>
            <w:szCs w:val="19"/>
            <w:u w:val="single"/>
          </w:rPr>
          <w:t>power distribution</w:t>
        </w:r>
      </w:hyperlink>
      <w:r w:rsidR="009D316A" w:rsidRPr="009D316A">
        <w:rPr>
          <w:rFonts w:ascii="Arial" w:eastAsia="Times New Roman" w:hAnsi="Arial" w:cs="Arial"/>
          <w:color w:val="000000"/>
          <w:sz w:val="19"/>
          <w:szCs w:val="19"/>
        </w:rPr>
        <w:t> systems, to prevent short duration faults from causing sustained outages.</w:t>
      </w:r>
    </w:p>
    <w:p w:rsidR="009D316A" w:rsidRPr="009D316A" w:rsidRDefault="001E0043" w:rsidP="009D316A">
      <w:pPr>
        <w:numPr>
          <w:ilvl w:val="0"/>
          <w:numId w:val="11"/>
        </w:numPr>
        <w:shd w:val="clear" w:color="auto" w:fill="FFFFFF"/>
        <w:spacing w:before="100" w:beforeAutospacing="1" w:after="24" w:line="360" w:lineRule="atLeast"/>
        <w:ind w:left="384"/>
        <w:rPr>
          <w:rFonts w:ascii="Arial" w:eastAsia="Times New Roman" w:hAnsi="Arial" w:cs="Arial"/>
          <w:color w:val="000000"/>
          <w:sz w:val="19"/>
          <w:szCs w:val="19"/>
        </w:rPr>
      </w:pPr>
      <w:hyperlink r:id="rId115" w:tooltip="Polyswitch" w:history="1">
        <w:proofErr w:type="spellStart"/>
        <w:r w:rsidR="009D316A" w:rsidRPr="00FC596D">
          <w:rPr>
            <w:rFonts w:ascii="Arial" w:eastAsia="Times New Roman" w:hAnsi="Arial" w:cs="Arial"/>
            <w:color w:val="0B0080"/>
            <w:sz w:val="19"/>
            <w:szCs w:val="19"/>
            <w:u w:val="single"/>
          </w:rPr>
          <w:t>Polyswitch</w:t>
        </w:r>
        <w:proofErr w:type="spellEnd"/>
      </w:hyperlink>
      <w:r w:rsidR="009D316A" w:rsidRPr="00FC596D">
        <w:rPr>
          <w:rFonts w:ascii="Arial" w:eastAsia="Times New Roman" w:hAnsi="Arial" w:cs="Arial"/>
          <w:color w:val="000000"/>
          <w:sz w:val="19"/>
          <w:szCs w:val="19"/>
        </w:rPr>
        <w:t> (</w:t>
      </w:r>
      <w:proofErr w:type="spellStart"/>
      <w:r w:rsidR="009D316A" w:rsidRPr="00FC596D">
        <w:rPr>
          <w:rFonts w:ascii="Arial" w:eastAsia="Times New Roman" w:hAnsi="Arial" w:cs="Arial"/>
          <w:color w:val="000000"/>
          <w:sz w:val="19"/>
          <w:szCs w:val="19"/>
        </w:rPr>
        <w:t>polyfuse</w:t>
      </w:r>
      <w:proofErr w:type="spellEnd"/>
      <w:r w:rsidR="009D316A" w:rsidRPr="00FC596D">
        <w:rPr>
          <w:rFonts w:ascii="Arial" w:eastAsia="Times New Roman" w:hAnsi="Arial" w:cs="Arial"/>
          <w:color w:val="000000"/>
          <w:sz w:val="19"/>
          <w:szCs w:val="19"/>
        </w:rPr>
        <w:t xml:space="preserve">) — </w:t>
      </w:r>
      <w:proofErr w:type="gramStart"/>
      <w:r w:rsidR="009D316A" w:rsidRPr="00FC596D">
        <w:rPr>
          <w:rFonts w:ascii="Arial" w:eastAsia="Times New Roman" w:hAnsi="Arial" w:cs="Arial"/>
          <w:color w:val="000000"/>
          <w:sz w:val="19"/>
          <w:szCs w:val="19"/>
        </w:rPr>
        <w:t>A</w:t>
      </w:r>
      <w:proofErr w:type="gramEnd"/>
      <w:r w:rsidR="009D316A" w:rsidRPr="00FC596D">
        <w:rPr>
          <w:rFonts w:ascii="Arial" w:eastAsia="Times New Roman" w:hAnsi="Arial" w:cs="Arial"/>
          <w:color w:val="000000"/>
          <w:sz w:val="19"/>
          <w:szCs w:val="19"/>
        </w:rPr>
        <w:t xml:space="preserve"> small device commonly described as an automatically resetting fuse rather than a circuit breaker.</w:t>
      </w:r>
    </w:p>
    <w:sectPr w:rsidR="009D316A" w:rsidRPr="009D3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A76"/>
    <w:multiLevelType w:val="multilevel"/>
    <w:tmpl w:val="135050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FB022A"/>
    <w:multiLevelType w:val="multilevel"/>
    <w:tmpl w:val="5EC2C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42788E"/>
    <w:multiLevelType w:val="multilevel"/>
    <w:tmpl w:val="7A5220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0E1B44"/>
    <w:multiLevelType w:val="multilevel"/>
    <w:tmpl w:val="4AA29F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CA3EA4"/>
    <w:multiLevelType w:val="multilevel"/>
    <w:tmpl w:val="C138F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905657"/>
    <w:multiLevelType w:val="multilevel"/>
    <w:tmpl w:val="FBFEC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F17F81"/>
    <w:multiLevelType w:val="multilevel"/>
    <w:tmpl w:val="BCC421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5D3195"/>
    <w:multiLevelType w:val="multilevel"/>
    <w:tmpl w:val="B91A96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5C0F28"/>
    <w:multiLevelType w:val="multilevel"/>
    <w:tmpl w:val="3DEE43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A13040"/>
    <w:multiLevelType w:val="multilevel"/>
    <w:tmpl w:val="826E1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CF65D3"/>
    <w:multiLevelType w:val="multilevel"/>
    <w:tmpl w:val="45AA0E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9"/>
  </w:num>
  <w:num w:numId="4">
    <w:abstractNumId w:val="0"/>
  </w:num>
  <w:num w:numId="5">
    <w:abstractNumId w:val="10"/>
  </w:num>
  <w:num w:numId="6">
    <w:abstractNumId w:val="1"/>
  </w:num>
  <w:num w:numId="7">
    <w:abstractNumId w:val="6"/>
  </w:num>
  <w:num w:numId="8">
    <w:abstractNumId w:val="3"/>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6A"/>
    <w:rsid w:val="00152AD7"/>
    <w:rsid w:val="001E0043"/>
    <w:rsid w:val="002E3A4A"/>
    <w:rsid w:val="003A66F4"/>
    <w:rsid w:val="009D316A"/>
    <w:rsid w:val="00FC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31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31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31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1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31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316A"/>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9D316A"/>
  </w:style>
  <w:style w:type="character" w:styleId="Hyperlink">
    <w:name w:val="Hyperlink"/>
    <w:basedOn w:val="DefaultParagraphFont"/>
    <w:uiPriority w:val="99"/>
    <w:semiHidden/>
    <w:unhideWhenUsed/>
    <w:rsid w:val="009D316A"/>
    <w:rPr>
      <w:color w:val="0000FF"/>
      <w:u w:val="single"/>
    </w:rPr>
  </w:style>
  <w:style w:type="character" w:styleId="FollowedHyperlink">
    <w:name w:val="FollowedHyperlink"/>
    <w:basedOn w:val="DefaultParagraphFont"/>
    <w:uiPriority w:val="99"/>
    <w:semiHidden/>
    <w:unhideWhenUsed/>
    <w:rsid w:val="009D316A"/>
    <w:rPr>
      <w:color w:val="800080"/>
      <w:u w:val="single"/>
    </w:rPr>
  </w:style>
  <w:style w:type="character" w:customStyle="1" w:styleId="apple-converted-space">
    <w:name w:val="apple-converted-space"/>
    <w:basedOn w:val="DefaultParagraphFont"/>
    <w:rsid w:val="009D316A"/>
  </w:style>
  <w:style w:type="paragraph" w:styleId="NormalWeb">
    <w:name w:val="Normal (Web)"/>
    <w:basedOn w:val="Normal"/>
    <w:uiPriority w:val="99"/>
    <w:unhideWhenUsed/>
    <w:rsid w:val="009D31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9D316A"/>
  </w:style>
  <w:style w:type="character" w:customStyle="1" w:styleId="tocnumber">
    <w:name w:val="tocnumber"/>
    <w:basedOn w:val="DefaultParagraphFont"/>
    <w:rsid w:val="009D316A"/>
  </w:style>
  <w:style w:type="character" w:customStyle="1" w:styleId="toctext">
    <w:name w:val="toctext"/>
    <w:basedOn w:val="DefaultParagraphFont"/>
    <w:rsid w:val="009D316A"/>
  </w:style>
  <w:style w:type="character" w:customStyle="1" w:styleId="editsection">
    <w:name w:val="editsection"/>
    <w:basedOn w:val="DefaultParagraphFont"/>
    <w:rsid w:val="009D316A"/>
  </w:style>
  <w:style w:type="character" w:customStyle="1" w:styleId="mw-headline">
    <w:name w:val="mw-headline"/>
    <w:basedOn w:val="DefaultParagraphFont"/>
    <w:rsid w:val="009D316A"/>
  </w:style>
  <w:style w:type="paragraph" w:styleId="BalloonText">
    <w:name w:val="Balloon Text"/>
    <w:basedOn w:val="Normal"/>
    <w:link w:val="BalloonTextChar"/>
    <w:uiPriority w:val="99"/>
    <w:semiHidden/>
    <w:unhideWhenUsed/>
    <w:rsid w:val="009D3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31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31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31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1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31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316A"/>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9D316A"/>
  </w:style>
  <w:style w:type="character" w:styleId="Hyperlink">
    <w:name w:val="Hyperlink"/>
    <w:basedOn w:val="DefaultParagraphFont"/>
    <w:uiPriority w:val="99"/>
    <w:semiHidden/>
    <w:unhideWhenUsed/>
    <w:rsid w:val="009D316A"/>
    <w:rPr>
      <w:color w:val="0000FF"/>
      <w:u w:val="single"/>
    </w:rPr>
  </w:style>
  <w:style w:type="character" w:styleId="FollowedHyperlink">
    <w:name w:val="FollowedHyperlink"/>
    <w:basedOn w:val="DefaultParagraphFont"/>
    <w:uiPriority w:val="99"/>
    <w:semiHidden/>
    <w:unhideWhenUsed/>
    <w:rsid w:val="009D316A"/>
    <w:rPr>
      <w:color w:val="800080"/>
      <w:u w:val="single"/>
    </w:rPr>
  </w:style>
  <w:style w:type="character" w:customStyle="1" w:styleId="apple-converted-space">
    <w:name w:val="apple-converted-space"/>
    <w:basedOn w:val="DefaultParagraphFont"/>
    <w:rsid w:val="009D316A"/>
  </w:style>
  <w:style w:type="paragraph" w:styleId="NormalWeb">
    <w:name w:val="Normal (Web)"/>
    <w:basedOn w:val="Normal"/>
    <w:uiPriority w:val="99"/>
    <w:unhideWhenUsed/>
    <w:rsid w:val="009D31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9D316A"/>
  </w:style>
  <w:style w:type="character" w:customStyle="1" w:styleId="tocnumber">
    <w:name w:val="tocnumber"/>
    <w:basedOn w:val="DefaultParagraphFont"/>
    <w:rsid w:val="009D316A"/>
  </w:style>
  <w:style w:type="character" w:customStyle="1" w:styleId="toctext">
    <w:name w:val="toctext"/>
    <w:basedOn w:val="DefaultParagraphFont"/>
    <w:rsid w:val="009D316A"/>
  </w:style>
  <w:style w:type="character" w:customStyle="1" w:styleId="editsection">
    <w:name w:val="editsection"/>
    <w:basedOn w:val="DefaultParagraphFont"/>
    <w:rsid w:val="009D316A"/>
  </w:style>
  <w:style w:type="character" w:customStyle="1" w:styleId="mw-headline">
    <w:name w:val="mw-headline"/>
    <w:basedOn w:val="DefaultParagraphFont"/>
    <w:rsid w:val="009D316A"/>
  </w:style>
  <w:style w:type="paragraph" w:styleId="BalloonText">
    <w:name w:val="Balloon Text"/>
    <w:basedOn w:val="Normal"/>
    <w:link w:val="BalloonTextChar"/>
    <w:uiPriority w:val="99"/>
    <w:semiHidden/>
    <w:unhideWhenUsed/>
    <w:rsid w:val="009D3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38676">
      <w:bodyDiv w:val="1"/>
      <w:marLeft w:val="0"/>
      <w:marRight w:val="0"/>
      <w:marTop w:val="0"/>
      <w:marBottom w:val="0"/>
      <w:divBdr>
        <w:top w:val="none" w:sz="0" w:space="0" w:color="auto"/>
        <w:left w:val="none" w:sz="0" w:space="0" w:color="auto"/>
        <w:bottom w:val="none" w:sz="0" w:space="0" w:color="auto"/>
        <w:right w:val="none" w:sz="0" w:space="0" w:color="auto"/>
      </w:divBdr>
      <w:divsChild>
        <w:div w:id="1866749430">
          <w:marLeft w:val="0"/>
          <w:marRight w:val="0"/>
          <w:marTop w:val="0"/>
          <w:marBottom w:val="0"/>
          <w:divBdr>
            <w:top w:val="none" w:sz="0" w:space="0" w:color="auto"/>
            <w:left w:val="none" w:sz="0" w:space="0" w:color="auto"/>
            <w:bottom w:val="none" w:sz="0" w:space="0" w:color="auto"/>
            <w:right w:val="none" w:sz="0" w:space="0" w:color="auto"/>
          </w:divBdr>
          <w:divsChild>
            <w:div w:id="627977534">
              <w:marLeft w:val="0"/>
              <w:marRight w:val="0"/>
              <w:marTop w:val="0"/>
              <w:marBottom w:val="0"/>
              <w:divBdr>
                <w:top w:val="none" w:sz="0" w:space="0" w:color="auto"/>
                <w:left w:val="none" w:sz="0" w:space="0" w:color="auto"/>
                <w:bottom w:val="none" w:sz="0" w:space="0" w:color="auto"/>
                <w:right w:val="none" w:sz="0" w:space="0" w:color="auto"/>
              </w:divBdr>
            </w:div>
            <w:div w:id="725955724">
              <w:marLeft w:val="0"/>
              <w:marRight w:val="0"/>
              <w:marTop w:val="0"/>
              <w:marBottom w:val="0"/>
              <w:divBdr>
                <w:top w:val="none" w:sz="0" w:space="0" w:color="auto"/>
                <w:left w:val="none" w:sz="0" w:space="0" w:color="auto"/>
                <w:bottom w:val="none" w:sz="0" w:space="0" w:color="auto"/>
                <w:right w:val="none" w:sz="0" w:space="0" w:color="auto"/>
              </w:divBdr>
              <w:divsChild>
                <w:div w:id="906762736">
                  <w:marLeft w:val="0"/>
                  <w:marRight w:val="0"/>
                  <w:marTop w:val="0"/>
                  <w:marBottom w:val="120"/>
                  <w:divBdr>
                    <w:top w:val="none" w:sz="0" w:space="0" w:color="auto"/>
                    <w:left w:val="none" w:sz="0" w:space="0" w:color="auto"/>
                    <w:bottom w:val="none" w:sz="0" w:space="0" w:color="auto"/>
                    <w:right w:val="none" w:sz="0" w:space="0" w:color="auto"/>
                  </w:divBdr>
                </w:div>
                <w:div w:id="762608563">
                  <w:marLeft w:val="0"/>
                  <w:marRight w:val="0"/>
                  <w:marTop w:val="0"/>
                  <w:marBottom w:val="0"/>
                  <w:divBdr>
                    <w:top w:val="none" w:sz="0" w:space="0" w:color="auto"/>
                    <w:left w:val="none" w:sz="0" w:space="0" w:color="auto"/>
                    <w:bottom w:val="none" w:sz="0" w:space="0" w:color="auto"/>
                    <w:right w:val="none" w:sz="0" w:space="0" w:color="auto"/>
                  </w:divBdr>
                </w:div>
                <w:div w:id="222721399">
                  <w:marLeft w:val="336"/>
                  <w:marRight w:val="0"/>
                  <w:marTop w:val="120"/>
                  <w:marBottom w:val="312"/>
                  <w:divBdr>
                    <w:top w:val="none" w:sz="0" w:space="0" w:color="auto"/>
                    <w:left w:val="none" w:sz="0" w:space="0" w:color="auto"/>
                    <w:bottom w:val="none" w:sz="0" w:space="0" w:color="auto"/>
                    <w:right w:val="none" w:sz="0" w:space="0" w:color="auto"/>
                  </w:divBdr>
                  <w:divsChild>
                    <w:div w:id="45183718">
                      <w:marLeft w:val="0"/>
                      <w:marRight w:val="0"/>
                      <w:marTop w:val="0"/>
                      <w:marBottom w:val="0"/>
                      <w:divBdr>
                        <w:top w:val="single" w:sz="6" w:space="0" w:color="CCCCCC"/>
                        <w:left w:val="single" w:sz="6" w:space="0" w:color="CCCCCC"/>
                        <w:bottom w:val="single" w:sz="6" w:space="0" w:color="CCCCCC"/>
                        <w:right w:val="single" w:sz="6" w:space="0" w:color="CCCCCC"/>
                      </w:divBdr>
                      <w:divsChild>
                        <w:div w:id="27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0789">
                  <w:marLeft w:val="336"/>
                  <w:marRight w:val="0"/>
                  <w:marTop w:val="120"/>
                  <w:marBottom w:val="312"/>
                  <w:divBdr>
                    <w:top w:val="none" w:sz="0" w:space="0" w:color="auto"/>
                    <w:left w:val="none" w:sz="0" w:space="0" w:color="auto"/>
                    <w:bottom w:val="none" w:sz="0" w:space="0" w:color="auto"/>
                    <w:right w:val="none" w:sz="0" w:space="0" w:color="auto"/>
                  </w:divBdr>
                  <w:divsChild>
                    <w:div w:id="1414626374">
                      <w:marLeft w:val="0"/>
                      <w:marRight w:val="0"/>
                      <w:marTop w:val="0"/>
                      <w:marBottom w:val="0"/>
                      <w:divBdr>
                        <w:top w:val="single" w:sz="6" w:space="0" w:color="CCCCCC"/>
                        <w:left w:val="single" w:sz="6" w:space="0" w:color="CCCCCC"/>
                        <w:bottom w:val="single" w:sz="6" w:space="0" w:color="CCCCCC"/>
                        <w:right w:val="single" w:sz="6" w:space="0" w:color="CCCCCC"/>
                      </w:divBdr>
                      <w:divsChild>
                        <w:div w:id="24329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5003">
                  <w:marLeft w:val="336"/>
                  <w:marRight w:val="0"/>
                  <w:marTop w:val="120"/>
                  <w:marBottom w:val="312"/>
                  <w:divBdr>
                    <w:top w:val="none" w:sz="0" w:space="0" w:color="auto"/>
                    <w:left w:val="none" w:sz="0" w:space="0" w:color="auto"/>
                    <w:bottom w:val="none" w:sz="0" w:space="0" w:color="auto"/>
                    <w:right w:val="none" w:sz="0" w:space="0" w:color="auto"/>
                  </w:divBdr>
                  <w:divsChild>
                    <w:div w:id="1677267072">
                      <w:marLeft w:val="0"/>
                      <w:marRight w:val="0"/>
                      <w:marTop w:val="0"/>
                      <w:marBottom w:val="0"/>
                      <w:divBdr>
                        <w:top w:val="single" w:sz="6" w:space="0" w:color="CCCCCC"/>
                        <w:left w:val="single" w:sz="6" w:space="0" w:color="CCCCCC"/>
                        <w:bottom w:val="single" w:sz="6" w:space="0" w:color="CCCCCC"/>
                        <w:right w:val="single" w:sz="6" w:space="0" w:color="CCCCCC"/>
                      </w:divBdr>
                      <w:divsChild>
                        <w:div w:id="17978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00415">
                  <w:marLeft w:val="336"/>
                  <w:marRight w:val="0"/>
                  <w:marTop w:val="120"/>
                  <w:marBottom w:val="312"/>
                  <w:divBdr>
                    <w:top w:val="none" w:sz="0" w:space="0" w:color="auto"/>
                    <w:left w:val="none" w:sz="0" w:space="0" w:color="auto"/>
                    <w:bottom w:val="none" w:sz="0" w:space="0" w:color="auto"/>
                    <w:right w:val="none" w:sz="0" w:space="0" w:color="auto"/>
                  </w:divBdr>
                  <w:divsChild>
                    <w:div w:id="1232236376">
                      <w:marLeft w:val="0"/>
                      <w:marRight w:val="0"/>
                      <w:marTop w:val="0"/>
                      <w:marBottom w:val="0"/>
                      <w:divBdr>
                        <w:top w:val="single" w:sz="6" w:space="0" w:color="CCCCCC"/>
                        <w:left w:val="single" w:sz="6" w:space="0" w:color="CCCCCC"/>
                        <w:bottom w:val="single" w:sz="6" w:space="0" w:color="CCCCCC"/>
                        <w:right w:val="single" w:sz="6" w:space="0" w:color="CCCCCC"/>
                      </w:divBdr>
                      <w:divsChild>
                        <w:div w:id="2198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89112">
                  <w:marLeft w:val="336"/>
                  <w:marRight w:val="0"/>
                  <w:marTop w:val="120"/>
                  <w:marBottom w:val="312"/>
                  <w:divBdr>
                    <w:top w:val="none" w:sz="0" w:space="0" w:color="auto"/>
                    <w:left w:val="none" w:sz="0" w:space="0" w:color="auto"/>
                    <w:bottom w:val="none" w:sz="0" w:space="0" w:color="auto"/>
                    <w:right w:val="none" w:sz="0" w:space="0" w:color="auto"/>
                  </w:divBdr>
                  <w:divsChild>
                    <w:div w:id="1410343149">
                      <w:marLeft w:val="0"/>
                      <w:marRight w:val="0"/>
                      <w:marTop w:val="0"/>
                      <w:marBottom w:val="0"/>
                      <w:divBdr>
                        <w:top w:val="single" w:sz="6" w:space="0" w:color="CCCCCC"/>
                        <w:left w:val="single" w:sz="6" w:space="0" w:color="CCCCCC"/>
                        <w:bottom w:val="single" w:sz="6" w:space="0" w:color="CCCCCC"/>
                        <w:right w:val="single" w:sz="6" w:space="0" w:color="CCCCCC"/>
                      </w:divBdr>
                      <w:divsChild>
                        <w:div w:id="176576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3477">
                  <w:marLeft w:val="336"/>
                  <w:marRight w:val="0"/>
                  <w:marTop w:val="120"/>
                  <w:marBottom w:val="312"/>
                  <w:divBdr>
                    <w:top w:val="none" w:sz="0" w:space="0" w:color="auto"/>
                    <w:left w:val="none" w:sz="0" w:space="0" w:color="auto"/>
                    <w:bottom w:val="none" w:sz="0" w:space="0" w:color="auto"/>
                    <w:right w:val="none" w:sz="0" w:space="0" w:color="auto"/>
                  </w:divBdr>
                  <w:divsChild>
                    <w:div w:id="1060330209">
                      <w:marLeft w:val="0"/>
                      <w:marRight w:val="0"/>
                      <w:marTop w:val="0"/>
                      <w:marBottom w:val="0"/>
                      <w:divBdr>
                        <w:top w:val="single" w:sz="6" w:space="0" w:color="CCCCCC"/>
                        <w:left w:val="single" w:sz="6" w:space="0" w:color="CCCCCC"/>
                        <w:bottom w:val="single" w:sz="6" w:space="0" w:color="CCCCCC"/>
                        <w:right w:val="single" w:sz="6" w:space="0" w:color="CCCCCC"/>
                      </w:divBdr>
                      <w:divsChild>
                        <w:div w:id="21123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63887">
                  <w:marLeft w:val="0"/>
                  <w:marRight w:val="0"/>
                  <w:marTop w:val="0"/>
                  <w:marBottom w:val="120"/>
                  <w:divBdr>
                    <w:top w:val="none" w:sz="0" w:space="0" w:color="auto"/>
                    <w:left w:val="none" w:sz="0" w:space="0" w:color="auto"/>
                    <w:bottom w:val="none" w:sz="0" w:space="0" w:color="auto"/>
                    <w:right w:val="none" w:sz="0" w:space="0" w:color="auto"/>
                  </w:divBdr>
                </w:div>
                <w:div w:id="253982416">
                  <w:marLeft w:val="0"/>
                  <w:marRight w:val="336"/>
                  <w:marTop w:val="120"/>
                  <w:marBottom w:val="312"/>
                  <w:divBdr>
                    <w:top w:val="none" w:sz="0" w:space="0" w:color="auto"/>
                    <w:left w:val="none" w:sz="0" w:space="0" w:color="auto"/>
                    <w:bottom w:val="none" w:sz="0" w:space="0" w:color="auto"/>
                    <w:right w:val="none" w:sz="0" w:space="0" w:color="auto"/>
                  </w:divBdr>
                  <w:divsChild>
                    <w:div w:id="1553269614">
                      <w:marLeft w:val="0"/>
                      <w:marRight w:val="0"/>
                      <w:marTop w:val="0"/>
                      <w:marBottom w:val="0"/>
                      <w:divBdr>
                        <w:top w:val="single" w:sz="6" w:space="0" w:color="CCCCCC"/>
                        <w:left w:val="single" w:sz="6" w:space="0" w:color="CCCCCC"/>
                        <w:bottom w:val="single" w:sz="6" w:space="0" w:color="CCCCCC"/>
                        <w:right w:val="single" w:sz="6" w:space="0" w:color="CCCCCC"/>
                      </w:divBdr>
                      <w:divsChild>
                        <w:div w:id="18580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7771">
                  <w:marLeft w:val="336"/>
                  <w:marRight w:val="0"/>
                  <w:marTop w:val="120"/>
                  <w:marBottom w:val="312"/>
                  <w:divBdr>
                    <w:top w:val="none" w:sz="0" w:space="0" w:color="auto"/>
                    <w:left w:val="none" w:sz="0" w:space="0" w:color="auto"/>
                    <w:bottom w:val="none" w:sz="0" w:space="0" w:color="auto"/>
                    <w:right w:val="none" w:sz="0" w:space="0" w:color="auto"/>
                  </w:divBdr>
                  <w:divsChild>
                    <w:div w:id="884292315">
                      <w:marLeft w:val="0"/>
                      <w:marRight w:val="0"/>
                      <w:marTop w:val="0"/>
                      <w:marBottom w:val="0"/>
                      <w:divBdr>
                        <w:top w:val="single" w:sz="6" w:space="0" w:color="CCCCCC"/>
                        <w:left w:val="single" w:sz="6" w:space="0" w:color="CCCCCC"/>
                        <w:bottom w:val="single" w:sz="6" w:space="0" w:color="CCCCCC"/>
                        <w:right w:val="single" w:sz="6" w:space="0" w:color="CCCCCC"/>
                      </w:divBdr>
                      <w:divsChild>
                        <w:div w:id="8479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0097">
                  <w:marLeft w:val="336"/>
                  <w:marRight w:val="0"/>
                  <w:marTop w:val="120"/>
                  <w:marBottom w:val="312"/>
                  <w:divBdr>
                    <w:top w:val="none" w:sz="0" w:space="0" w:color="auto"/>
                    <w:left w:val="none" w:sz="0" w:space="0" w:color="auto"/>
                    <w:bottom w:val="none" w:sz="0" w:space="0" w:color="auto"/>
                    <w:right w:val="none" w:sz="0" w:space="0" w:color="auto"/>
                  </w:divBdr>
                  <w:divsChild>
                    <w:div w:id="699015421">
                      <w:marLeft w:val="0"/>
                      <w:marRight w:val="0"/>
                      <w:marTop w:val="0"/>
                      <w:marBottom w:val="0"/>
                      <w:divBdr>
                        <w:top w:val="single" w:sz="6" w:space="0" w:color="CCCCCC"/>
                        <w:left w:val="single" w:sz="6" w:space="0" w:color="CCCCCC"/>
                        <w:bottom w:val="single" w:sz="6" w:space="0" w:color="CCCCCC"/>
                        <w:right w:val="single" w:sz="6" w:space="0" w:color="CCCCCC"/>
                      </w:divBdr>
                      <w:divsChild>
                        <w:div w:id="5870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33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Circuit_breaker" TargetMode="External"/><Relationship Id="rId117" Type="http://schemas.openxmlformats.org/officeDocument/2006/relationships/theme" Target="theme/theme1.xml"/><Relationship Id="rId21" Type="http://schemas.openxmlformats.org/officeDocument/2006/relationships/hyperlink" Target="http://en.wikipedia.org/wiki/Michael_Faraday" TargetMode="External"/><Relationship Id="rId42" Type="http://schemas.openxmlformats.org/officeDocument/2006/relationships/hyperlink" Target="http://en.wikipedia.org/wiki/Vacuum" TargetMode="External"/><Relationship Id="rId47" Type="http://schemas.openxmlformats.org/officeDocument/2006/relationships/hyperlink" Target="http://en.wikipedia.org/wiki/Power_distribution" TargetMode="External"/><Relationship Id="rId63" Type="http://schemas.openxmlformats.org/officeDocument/2006/relationships/hyperlink" Target="http://en.wikipedia.org/wiki/Automatic_transfer_switch" TargetMode="External"/><Relationship Id="rId68" Type="http://schemas.openxmlformats.org/officeDocument/2006/relationships/hyperlink" Target="http://en.wikipedia.org/wiki/Consumer_unit" TargetMode="External"/><Relationship Id="rId84" Type="http://schemas.openxmlformats.org/officeDocument/2006/relationships/hyperlink" Target="http://en.wikipedia.org/wiki/Relay" TargetMode="External"/><Relationship Id="rId89" Type="http://schemas.openxmlformats.org/officeDocument/2006/relationships/hyperlink" Target="http://en.wikipedia.org/wiki/File:Oil_circuit_breaker_MKP-110_Toliatti_Russia.jpg" TargetMode="External"/><Relationship Id="rId112" Type="http://schemas.openxmlformats.org/officeDocument/2006/relationships/hyperlink" Target="http://en.wikipedia.org/wiki/ELCB" TargetMode="External"/><Relationship Id="rId16" Type="http://schemas.openxmlformats.org/officeDocument/2006/relationships/hyperlink" Target="http://en.wikipedia.org/wiki/Overcurrent" TargetMode="External"/><Relationship Id="rId107" Type="http://schemas.openxmlformats.org/officeDocument/2006/relationships/hyperlink" Target="http://en.wikipedia.org/wiki/Circuit_breaker" TargetMode="External"/><Relationship Id="rId11" Type="http://schemas.openxmlformats.org/officeDocument/2006/relationships/hyperlink" Target="http://en.wikipedia.org/wiki/File:Four_1_pole_circuit_breakers_fitted_in_a_meter_box.jpg" TargetMode="External"/><Relationship Id="rId32" Type="http://schemas.openxmlformats.org/officeDocument/2006/relationships/hyperlink" Target="http://en.wikipedia.org/wiki/Electric_arc" TargetMode="External"/><Relationship Id="rId37" Type="http://schemas.openxmlformats.org/officeDocument/2006/relationships/hyperlink" Target="http://en.wikipedia.org/wiki/Magnetic_blowout" TargetMode="External"/><Relationship Id="rId53" Type="http://schemas.openxmlformats.org/officeDocument/2006/relationships/hyperlink" Target="http://en.wikipedia.org/wiki/European_Standard" TargetMode="External"/><Relationship Id="rId58" Type="http://schemas.openxmlformats.org/officeDocument/2006/relationships/hyperlink" Target="http://en.wikipedia.org/wiki/Circuit_breaker" TargetMode="External"/><Relationship Id="rId74" Type="http://schemas.openxmlformats.org/officeDocument/2006/relationships/hyperlink" Target="http://en.wikipedia.org/wiki/Solenoid" TargetMode="External"/><Relationship Id="rId79" Type="http://schemas.openxmlformats.org/officeDocument/2006/relationships/image" Target="media/image7.jpeg"/><Relationship Id="rId102" Type="http://schemas.openxmlformats.org/officeDocument/2006/relationships/hyperlink" Target="http://en.wikipedia.org/wiki/ABB_Group" TargetMode="External"/><Relationship Id="rId5" Type="http://schemas.openxmlformats.org/officeDocument/2006/relationships/webSettings" Target="webSettings.xml"/><Relationship Id="rId90" Type="http://schemas.openxmlformats.org/officeDocument/2006/relationships/image" Target="media/image8.jpeg"/><Relationship Id="rId95" Type="http://schemas.openxmlformats.org/officeDocument/2006/relationships/hyperlink" Target="http://en.wikipedia.org/wiki/Power_transmission" TargetMode="External"/><Relationship Id="rId22" Type="http://schemas.openxmlformats.org/officeDocument/2006/relationships/hyperlink" Target="http://en.wikipedia.org/wiki/Charles_Grafton_Page" TargetMode="External"/><Relationship Id="rId27" Type="http://schemas.openxmlformats.org/officeDocument/2006/relationships/hyperlink" Target="http://en.wikipedia.org/wiki/Brown,_Boveri_%26_Cie" TargetMode="External"/><Relationship Id="rId43" Type="http://schemas.openxmlformats.org/officeDocument/2006/relationships/hyperlink" Target="http://en.wikipedia.org/wiki/Compressed_air" TargetMode="External"/><Relationship Id="rId48" Type="http://schemas.openxmlformats.org/officeDocument/2006/relationships/hyperlink" Target="http://en.wikipedia.org/wiki/Vacuum" TargetMode="External"/><Relationship Id="rId64" Type="http://schemas.openxmlformats.org/officeDocument/2006/relationships/hyperlink" Target="http://en.wikipedia.org/wiki/Circuit_breaker_panel" TargetMode="External"/><Relationship Id="rId69" Type="http://schemas.openxmlformats.org/officeDocument/2006/relationships/hyperlink" Target="http://en.wikipedia.org/wiki/Distribution_board" TargetMode="External"/><Relationship Id="rId113" Type="http://schemas.openxmlformats.org/officeDocument/2006/relationships/hyperlink" Target="http://en.wikipedia.org/wiki/Autorecloser" TargetMode="External"/><Relationship Id="rId80" Type="http://schemas.openxmlformats.org/officeDocument/2006/relationships/hyperlink" Target="http://en.wikipedia.org/wiki/Major_appliance" TargetMode="External"/><Relationship Id="rId85" Type="http://schemas.openxmlformats.org/officeDocument/2006/relationships/hyperlink" Target="http://en.wikipedia.org/wiki/Current_transformer" TargetMode="External"/><Relationship Id="rId12" Type="http://schemas.openxmlformats.org/officeDocument/2006/relationships/image" Target="media/image4.jpeg"/><Relationship Id="rId17" Type="http://schemas.openxmlformats.org/officeDocument/2006/relationships/hyperlink" Target="http://en.wikipedia.org/wiki/Short_circuit" TargetMode="External"/><Relationship Id="rId33" Type="http://schemas.openxmlformats.org/officeDocument/2006/relationships/hyperlink" Target="http://en.wikipedia.org/wiki/Vacuum" TargetMode="External"/><Relationship Id="rId38" Type="http://schemas.openxmlformats.org/officeDocument/2006/relationships/hyperlink" Target="http://en.wikipedia.org/wiki/Permanent_magnets" TargetMode="External"/><Relationship Id="rId59" Type="http://schemas.openxmlformats.org/officeDocument/2006/relationships/hyperlink" Target="http://en.wikipedia.org/wiki/File:LargeCircuitBreaker.jpg" TargetMode="External"/><Relationship Id="rId103" Type="http://schemas.openxmlformats.org/officeDocument/2006/relationships/hyperlink" Target="http://en.wikipedia.org/wiki/General_electric" TargetMode="External"/><Relationship Id="rId108" Type="http://schemas.openxmlformats.org/officeDocument/2006/relationships/hyperlink" Target="http://en.wikipedia.org/wiki/Sulfur_hexafluoride_circuit_breaker" TargetMode="External"/><Relationship Id="rId54" Type="http://schemas.openxmlformats.org/officeDocument/2006/relationships/hyperlink" Target="http://en.wikipedia.org/wiki/Circuit_breaker" TargetMode="External"/><Relationship Id="rId70" Type="http://schemas.openxmlformats.org/officeDocument/2006/relationships/hyperlink" Target="http://en.wikipedia.org/wiki/Europe" TargetMode="External"/><Relationship Id="rId75" Type="http://schemas.openxmlformats.org/officeDocument/2006/relationships/hyperlink" Target="http://en.wikipedia.org/wiki/Electromagnet" TargetMode="External"/><Relationship Id="rId91" Type="http://schemas.openxmlformats.org/officeDocument/2006/relationships/hyperlink" Target="http://en.wikipedia.org/wiki/File:115kV_Oil_Circuit_Breaker.JPG" TargetMode="External"/><Relationship Id="rId96" Type="http://schemas.openxmlformats.org/officeDocument/2006/relationships/hyperlink" Target="http://en.wikipedia.org/wiki/International_Electrotechnical_Commission" TargetMode="External"/><Relationship Id="rId1" Type="http://schemas.openxmlformats.org/officeDocument/2006/relationships/numbering" Target="numbering.xml"/><Relationship Id="rId6" Type="http://schemas.openxmlformats.org/officeDocument/2006/relationships/hyperlink" Target="http://en.wikipedia.org/wiki/File:AEG_Circuit_breaker_type_ME_800_(1).JPG" TargetMode="External"/><Relationship Id="rId23" Type="http://schemas.openxmlformats.org/officeDocument/2006/relationships/hyperlink" Target="http://en.wikipedia.org/wiki/Circuit_breaker" TargetMode="External"/><Relationship Id="rId28" Type="http://schemas.openxmlformats.org/officeDocument/2006/relationships/hyperlink" Target="http://en.wikipedia.org/wiki/Circuit_breaker" TargetMode="External"/><Relationship Id="rId49" Type="http://schemas.openxmlformats.org/officeDocument/2006/relationships/hyperlink" Target="http://en.wikipedia.org/wiki/Inert" TargetMode="External"/><Relationship Id="rId114" Type="http://schemas.openxmlformats.org/officeDocument/2006/relationships/hyperlink" Target="http://en.wikipedia.org/wiki/Power_distribution" TargetMode="External"/><Relationship Id="rId10" Type="http://schemas.openxmlformats.org/officeDocument/2006/relationships/image" Target="media/image3.jpeg"/><Relationship Id="rId31" Type="http://schemas.openxmlformats.org/officeDocument/2006/relationships/hyperlink" Target="http://en.wikipedia.org/wiki/Solenoid" TargetMode="External"/><Relationship Id="rId44" Type="http://schemas.openxmlformats.org/officeDocument/2006/relationships/hyperlink" Target="http://en.wikipedia.org/wiki/Maximum_prospective_short_circuit_current" TargetMode="External"/><Relationship Id="rId52" Type="http://schemas.openxmlformats.org/officeDocument/2006/relationships/hyperlink" Target="http://en.wikipedia.org/wiki/International_Standard" TargetMode="External"/><Relationship Id="rId60" Type="http://schemas.openxmlformats.org/officeDocument/2006/relationships/image" Target="media/image5.jpeg"/><Relationship Id="rId65" Type="http://schemas.openxmlformats.org/officeDocument/2006/relationships/hyperlink" Target="http://en.wikipedia.org/wiki/File:Circuitbreaker.jpg" TargetMode="External"/><Relationship Id="rId73" Type="http://schemas.openxmlformats.org/officeDocument/2006/relationships/hyperlink" Target="http://en.wikipedia.org/wiki/Manufacturer" TargetMode="External"/><Relationship Id="rId78" Type="http://schemas.openxmlformats.org/officeDocument/2006/relationships/hyperlink" Target="http://en.wikipedia.org/wiki/File:Breaker3phase2a_proc.jpg" TargetMode="External"/><Relationship Id="rId81" Type="http://schemas.openxmlformats.org/officeDocument/2006/relationships/hyperlink" Target="http://en.wikipedia.org/wiki/Three-phase_electric_power" TargetMode="External"/><Relationship Id="rId86" Type="http://schemas.openxmlformats.org/officeDocument/2006/relationships/hyperlink" Target="http://en.wikipedia.org/wiki/Protective_relay" TargetMode="External"/><Relationship Id="rId94" Type="http://schemas.openxmlformats.org/officeDocument/2006/relationships/image" Target="media/image10.jpeg"/><Relationship Id="rId99" Type="http://schemas.openxmlformats.org/officeDocument/2006/relationships/hyperlink" Target="http://en.wikipedia.org/wiki/Current_transformer" TargetMode="External"/><Relationship Id="rId101" Type="http://schemas.openxmlformats.org/officeDocument/2006/relationships/hyperlink" Target="http://en.wikipedia.org/wiki/Sulfur_hexafluoride" TargetMode="External"/><Relationship Id="rId4" Type="http://schemas.openxmlformats.org/officeDocument/2006/relationships/settings" Target="settings.xml"/><Relationship Id="rId9" Type="http://schemas.openxmlformats.org/officeDocument/2006/relationships/hyperlink" Target="http://en.wikipedia.org/wiki/File:Jtecul.jpg" TargetMode="External"/><Relationship Id="rId13" Type="http://schemas.openxmlformats.org/officeDocument/2006/relationships/hyperlink" Target="http://en.wikipedia.org/wiki/Electricity" TargetMode="External"/><Relationship Id="rId18" Type="http://schemas.openxmlformats.org/officeDocument/2006/relationships/hyperlink" Target="http://en.wikipedia.org/wiki/Fuse_(electrical)" TargetMode="External"/><Relationship Id="rId39" Type="http://schemas.openxmlformats.org/officeDocument/2006/relationships/hyperlink" Target="http://en.wikipedia.org/wiki/Circuit_breaker" TargetMode="External"/><Relationship Id="rId109" Type="http://schemas.openxmlformats.org/officeDocument/2006/relationships/hyperlink" Target="http://en.wikipedia.org/wiki/Residual-current_device" TargetMode="External"/><Relationship Id="rId34" Type="http://schemas.openxmlformats.org/officeDocument/2006/relationships/hyperlink" Target="http://en.wikipedia.org/wiki/Insulating_gas" TargetMode="External"/><Relationship Id="rId50" Type="http://schemas.openxmlformats.org/officeDocument/2006/relationships/hyperlink" Target="http://en.wikipedia.org/wiki/Gas" TargetMode="External"/><Relationship Id="rId55" Type="http://schemas.openxmlformats.org/officeDocument/2006/relationships/hyperlink" Target="http://en.wikipedia.org/wiki/BS_1363" TargetMode="External"/><Relationship Id="rId76" Type="http://schemas.openxmlformats.org/officeDocument/2006/relationships/hyperlink" Target="http://en.wikipedia.org/wiki/Current_(electricity)" TargetMode="External"/><Relationship Id="rId97" Type="http://schemas.openxmlformats.org/officeDocument/2006/relationships/hyperlink" Target="http://en.wikipedia.org/wiki/Solenoid" TargetMode="External"/><Relationship Id="rId104" Type="http://schemas.openxmlformats.org/officeDocument/2006/relationships/hyperlink" Target="http://en.wikipedia.org/wiki/Alstom" TargetMode="External"/><Relationship Id="rId7" Type="http://schemas.openxmlformats.org/officeDocument/2006/relationships/image" Target="media/image1.jpeg"/><Relationship Id="rId71" Type="http://schemas.openxmlformats.org/officeDocument/2006/relationships/hyperlink" Target="http://en.wikipedia.org/wiki/Lever" TargetMode="External"/><Relationship Id="rId92" Type="http://schemas.openxmlformats.org/officeDocument/2006/relationships/image" Target="media/image9.jpeg"/><Relationship Id="rId2" Type="http://schemas.openxmlformats.org/officeDocument/2006/relationships/styles" Target="styles.xml"/><Relationship Id="rId29" Type="http://schemas.openxmlformats.org/officeDocument/2006/relationships/hyperlink" Target="http://en.wikipedia.org/wiki/Relay" TargetMode="External"/><Relationship Id="rId24" Type="http://schemas.openxmlformats.org/officeDocument/2006/relationships/hyperlink" Target="http://en.wikipedia.org/wiki/Thomas_Alva_Edison" TargetMode="External"/><Relationship Id="rId40" Type="http://schemas.openxmlformats.org/officeDocument/2006/relationships/hyperlink" Target="http://en.wikipedia.org/wiki/Sulfur_hexafluoride" TargetMode="External"/><Relationship Id="rId45" Type="http://schemas.openxmlformats.org/officeDocument/2006/relationships/hyperlink" Target="http://en.wikipedia.org/wiki/Electric_arc" TargetMode="External"/><Relationship Id="rId66" Type="http://schemas.openxmlformats.org/officeDocument/2006/relationships/image" Target="media/image6.jpeg"/><Relationship Id="rId87" Type="http://schemas.openxmlformats.org/officeDocument/2006/relationships/hyperlink" Target="http://en.wikipedia.org/wiki/Microprocessor" TargetMode="External"/><Relationship Id="rId110" Type="http://schemas.openxmlformats.org/officeDocument/2006/relationships/hyperlink" Target="http://en.wikipedia.org/wiki/Residual-current_device" TargetMode="External"/><Relationship Id="rId115" Type="http://schemas.openxmlformats.org/officeDocument/2006/relationships/hyperlink" Target="http://en.wikipedia.org/wiki/Polyswitch" TargetMode="External"/><Relationship Id="rId61" Type="http://schemas.openxmlformats.org/officeDocument/2006/relationships/hyperlink" Target="http://en.wikipedia.org/wiki/DIP_switch" TargetMode="External"/><Relationship Id="rId82" Type="http://schemas.openxmlformats.org/officeDocument/2006/relationships/hyperlink" Target="http://en.wikipedia.org/wiki/Residual-current_device" TargetMode="External"/><Relationship Id="rId19" Type="http://schemas.openxmlformats.org/officeDocument/2006/relationships/hyperlink" Target="http://en.wikipedia.org/wiki/Switchgear" TargetMode="External"/><Relationship Id="rId14" Type="http://schemas.openxmlformats.org/officeDocument/2006/relationships/hyperlink" Target="http://en.wikipedia.org/wiki/Switch" TargetMode="External"/><Relationship Id="rId30" Type="http://schemas.openxmlformats.org/officeDocument/2006/relationships/hyperlink" Target="http://en.wikipedia.org/wiki/Solenoid" TargetMode="External"/><Relationship Id="rId35" Type="http://schemas.openxmlformats.org/officeDocument/2006/relationships/hyperlink" Target="http://en.wikipedia.org/wiki/Transformer_oil" TargetMode="External"/><Relationship Id="rId56" Type="http://schemas.openxmlformats.org/officeDocument/2006/relationships/hyperlink" Target="http://en.wikipedia.org/wiki/Ampere" TargetMode="External"/><Relationship Id="rId77" Type="http://schemas.openxmlformats.org/officeDocument/2006/relationships/hyperlink" Target="http://en.wikipedia.org/wiki/Distribution_board" TargetMode="External"/><Relationship Id="rId100" Type="http://schemas.openxmlformats.org/officeDocument/2006/relationships/hyperlink" Target="http://en.wikipedia.org/wiki/Electrical_substation" TargetMode="External"/><Relationship Id="rId105" Type="http://schemas.openxmlformats.org/officeDocument/2006/relationships/hyperlink" Target="http://en.wikipedia.org/wiki/Siemens" TargetMode="External"/><Relationship Id="rId8" Type="http://schemas.openxmlformats.org/officeDocument/2006/relationships/image" Target="media/image2.png"/><Relationship Id="rId51" Type="http://schemas.openxmlformats.org/officeDocument/2006/relationships/hyperlink" Target="http://en.wikipedia.org/wiki/Oil" TargetMode="External"/><Relationship Id="rId72" Type="http://schemas.openxmlformats.org/officeDocument/2006/relationships/hyperlink" Target="http://en.wikipedia.org/wiki/Screw" TargetMode="External"/><Relationship Id="rId93" Type="http://schemas.openxmlformats.org/officeDocument/2006/relationships/hyperlink" Target="http://en.wikipedia.org/wiki/File:400kv.jpg" TargetMode="External"/><Relationship Id="rId98" Type="http://schemas.openxmlformats.org/officeDocument/2006/relationships/hyperlink" Target="http://en.wikipedia.org/wiki/Protective_relay" TargetMode="External"/><Relationship Id="rId3" Type="http://schemas.microsoft.com/office/2007/relationships/stylesWithEffects" Target="stylesWithEffects.xml"/><Relationship Id="rId25" Type="http://schemas.openxmlformats.org/officeDocument/2006/relationships/hyperlink" Target="http://en.wikipedia.org/wiki/Fuse_(electrical)" TargetMode="External"/><Relationship Id="rId46" Type="http://schemas.openxmlformats.org/officeDocument/2006/relationships/hyperlink" Target="http://en.wikipedia.org/wiki/Magnetic_blowout" TargetMode="External"/><Relationship Id="rId67" Type="http://schemas.openxmlformats.org/officeDocument/2006/relationships/hyperlink" Target="http://en.wikipedia.org/wiki/DIN_rail" TargetMode="External"/><Relationship Id="rId116" Type="http://schemas.openxmlformats.org/officeDocument/2006/relationships/fontTable" Target="fontTable.xml"/><Relationship Id="rId20" Type="http://schemas.openxmlformats.org/officeDocument/2006/relationships/hyperlink" Target="http://en.wikipedia.org/wiki/Joseph_Henry" TargetMode="External"/><Relationship Id="rId41" Type="http://schemas.openxmlformats.org/officeDocument/2006/relationships/hyperlink" Target="http://en.wikipedia.org/wiki/Dielectric_strength" TargetMode="External"/><Relationship Id="rId62" Type="http://schemas.openxmlformats.org/officeDocument/2006/relationships/hyperlink" Target="http://en.wikipedia.org/wiki/Switchgear" TargetMode="External"/><Relationship Id="rId83" Type="http://schemas.openxmlformats.org/officeDocument/2006/relationships/hyperlink" Target="http://en.wikipedia.org/wiki/Electrical_substation" TargetMode="External"/><Relationship Id="rId88" Type="http://schemas.openxmlformats.org/officeDocument/2006/relationships/hyperlink" Target="http://en.wikipedia.org/wiki/High-voltage_switchgear" TargetMode="External"/><Relationship Id="rId111" Type="http://schemas.openxmlformats.org/officeDocument/2006/relationships/hyperlink" Target="http://en.wikipedia.org/wiki/United_States" TargetMode="External"/><Relationship Id="rId15" Type="http://schemas.openxmlformats.org/officeDocument/2006/relationships/hyperlink" Target="http://en.wikipedia.org/wiki/Electrical_network" TargetMode="External"/><Relationship Id="rId36" Type="http://schemas.openxmlformats.org/officeDocument/2006/relationships/hyperlink" Target="http://en.wikipedia.org/wiki/Capacitor" TargetMode="External"/><Relationship Id="rId57" Type="http://schemas.openxmlformats.org/officeDocument/2006/relationships/hyperlink" Target="http://en.wikipedia.org/wiki/Underwriters_Laboratories" TargetMode="External"/><Relationship Id="rId106" Type="http://schemas.openxmlformats.org/officeDocument/2006/relationships/hyperlink" Target="http://en.wikipedia.org/wiki/Tosh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4367</Words>
  <Characters>24895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dc:creator>
  <cp:lastModifiedBy>Ashwin</cp:lastModifiedBy>
  <cp:revision>2</cp:revision>
  <cp:lastPrinted>2012-04-10T16:51:00Z</cp:lastPrinted>
  <dcterms:created xsi:type="dcterms:W3CDTF">2012-04-11T06:09:00Z</dcterms:created>
  <dcterms:modified xsi:type="dcterms:W3CDTF">2012-04-11T06:09:00Z</dcterms:modified>
</cp:coreProperties>
</file>