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F17" w:rsidRDefault="00A06BF8" w:rsidP="00A06BF8">
      <w:pPr>
        <w:rPr>
          <w:sz w:val="22"/>
          <w:szCs w:val="28"/>
        </w:rPr>
      </w:pPr>
      <w:r>
        <w:rPr>
          <w:sz w:val="22"/>
          <w:szCs w:val="28"/>
        </w:rPr>
        <w:t xml:space="preserve">             </w:t>
      </w:r>
    </w:p>
    <w:p w:rsidR="000C5F17" w:rsidRDefault="000C5F17" w:rsidP="00A06BF8">
      <w:pPr>
        <w:rPr>
          <w:sz w:val="22"/>
          <w:szCs w:val="28"/>
        </w:rPr>
      </w:pPr>
      <w:r>
        <w:rPr>
          <w:sz w:val="22"/>
          <w:szCs w:val="28"/>
        </w:rPr>
        <w:t xml:space="preserve">              </w:t>
      </w:r>
    </w:p>
    <w:p w:rsidR="003C5373" w:rsidRPr="00140E76" w:rsidRDefault="000C5F17" w:rsidP="00A06BF8">
      <w:pPr>
        <w:rPr>
          <w:rFonts w:ascii="Arial" w:hAnsi="Arial" w:cs="Arial"/>
          <w:b/>
          <w:i/>
          <w:shadow/>
          <w:sz w:val="40"/>
          <w:szCs w:val="40"/>
        </w:rPr>
      </w:pPr>
      <w:r>
        <w:rPr>
          <w:sz w:val="22"/>
          <w:szCs w:val="28"/>
        </w:rPr>
        <w:t xml:space="preserve">             </w:t>
      </w:r>
      <w:r w:rsidR="00A06BF8">
        <w:rPr>
          <w:sz w:val="22"/>
          <w:szCs w:val="28"/>
        </w:rPr>
        <w:t xml:space="preserve">  </w:t>
      </w:r>
      <w:r w:rsidR="005221B8" w:rsidRPr="00140E76">
        <w:rPr>
          <w:rFonts w:ascii="Arial" w:hAnsi="Arial" w:cs="Arial"/>
          <w:b/>
          <w:i/>
          <w:shadow/>
          <w:sz w:val="40"/>
          <w:szCs w:val="40"/>
        </w:rPr>
        <w:t>CELL PHONE BASED VOTING SYSTEM</w:t>
      </w:r>
    </w:p>
    <w:p w:rsidR="003C5373" w:rsidRDefault="003C5373" w:rsidP="003C5373">
      <w:pPr>
        <w:jc w:val="center"/>
      </w:pPr>
    </w:p>
    <w:p w:rsidR="003C5373" w:rsidRPr="006B17A8" w:rsidRDefault="003C5373" w:rsidP="003C5373">
      <w:pPr>
        <w:jc w:val="center"/>
        <w:rPr>
          <w:i/>
          <w:sz w:val="40"/>
          <w:szCs w:val="40"/>
        </w:rPr>
      </w:pPr>
      <w:r w:rsidRPr="006B17A8">
        <w:rPr>
          <w:i/>
          <w:sz w:val="40"/>
          <w:szCs w:val="40"/>
        </w:rPr>
        <w:t>a</w:t>
      </w:r>
    </w:p>
    <w:p w:rsidR="003C5373" w:rsidRPr="006B17A8" w:rsidRDefault="005221B8" w:rsidP="003C5373">
      <w:pPr>
        <w:jc w:val="center"/>
        <w:rPr>
          <w:i/>
          <w:sz w:val="40"/>
          <w:szCs w:val="40"/>
        </w:rPr>
      </w:pPr>
      <w:r>
        <w:rPr>
          <w:i/>
          <w:sz w:val="40"/>
          <w:szCs w:val="40"/>
        </w:rPr>
        <w:t xml:space="preserve">Mini </w:t>
      </w:r>
      <w:r w:rsidR="003C5373">
        <w:rPr>
          <w:i/>
          <w:sz w:val="40"/>
          <w:szCs w:val="40"/>
        </w:rPr>
        <w:t>Project</w:t>
      </w:r>
      <w:r w:rsidR="003C5373" w:rsidRPr="006B17A8">
        <w:rPr>
          <w:i/>
          <w:sz w:val="40"/>
          <w:szCs w:val="40"/>
        </w:rPr>
        <w:t xml:space="preserve"> report</w:t>
      </w:r>
    </w:p>
    <w:p w:rsidR="003C5373" w:rsidRDefault="003C5373" w:rsidP="003C5373">
      <w:pPr>
        <w:jc w:val="center"/>
      </w:pPr>
    </w:p>
    <w:p w:rsidR="003C5373" w:rsidRPr="00472A55" w:rsidRDefault="003C5373" w:rsidP="003C5373">
      <w:pPr>
        <w:spacing w:line="360" w:lineRule="auto"/>
        <w:jc w:val="center"/>
        <w:rPr>
          <w:i/>
          <w:sz w:val="32"/>
          <w:szCs w:val="32"/>
        </w:rPr>
      </w:pPr>
      <w:r w:rsidRPr="00472A55">
        <w:rPr>
          <w:i/>
          <w:sz w:val="32"/>
          <w:szCs w:val="32"/>
        </w:rPr>
        <w:t>Submitted in partial fulfillment of the requirements</w:t>
      </w:r>
    </w:p>
    <w:p w:rsidR="003C5373" w:rsidRPr="00472A55" w:rsidRDefault="003C5373" w:rsidP="003C5373">
      <w:pPr>
        <w:spacing w:line="360" w:lineRule="auto"/>
        <w:jc w:val="center"/>
        <w:rPr>
          <w:i/>
          <w:sz w:val="32"/>
          <w:szCs w:val="32"/>
        </w:rPr>
      </w:pPr>
      <w:r w:rsidRPr="00472A55">
        <w:rPr>
          <w:i/>
          <w:sz w:val="32"/>
          <w:szCs w:val="32"/>
        </w:rPr>
        <w:t>for the award of B.Tech Degree in</w:t>
      </w:r>
    </w:p>
    <w:p w:rsidR="003C5373" w:rsidRPr="000D07F6" w:rsidRDefault="003C5373" w:rsidP="003C5373">
      <w:pPr>
        <w:spacing w:line="360" w:lineRule="auto"/>
        <w:jc w:val="center"/>
        <w:rPr>
          <w:b/>
          <w:sz w:val="32"/>
          <w:szCs w:val="32"/>
        </w:rPr>
      </w:pPr>
      <w:r w:rsidRPr="000D07F6">
        <w:rPr>
          <w:b/>
          <w:sz w:val="32"/>
          <w:szCs w:val="32"/>
        </w:rPr>
        <w:t>Electronics &amp; Communication Engineering</w:t>
      </w:r>
    </w:p>
    <w:p w:rsidR="003C5373" w:rsidRPr="000D07F6" w:rsidRDefault="003C5373" w:rsidP="003C5373">
      <w:pPr>
        <w:spacing w:line="360" w:lineRule="auto"/>
        <w:jc w:val="center"/>
        <w:rPr>
          <w:i/>
          <w:sz w:val="32"/>
          <w:szCs w:val="32"/>
        </w:rPr>
      </w:pPr>
      <w:r w:rsidRPr="000D07F6">
        <w:rPr>
          <w:i/>
          <w:sz w:val="32"/>
          <w:szCs w:val="32"/>
        </w:rPr>
        <w:t>by</w:t>
      </w:r>
    </w:p>
    <w:p w:rsidR="00C40D2F" w:rsidRDefault="00EE3075" w:rsidP="001F7286">
      <w:pPr>
        <w:tabs>
          <w:tab w:val="left" w:pos="9180"/>
        </w:tabs>
        <w:rPr>
          <w:rFonts w:ascii="Arial" w:hAnsi="Arial"/>
          <w:sz w:val="28"/>
          <w:szCs w:val="28"/>
        </w:rPr>
      </w:pPr>
      <w:r>
        <w:rPr>
          <w:rFonts w:ascii="Arial" w:hAnsi="Arial"/>
          <w:sz w:val="28"/>
          <w:szCs w:val="28"/>
        </w:rPr>
        <w:t xml:space="preserve">    </w:t>
      </w:r>
      <w:r w:rsidR="00EF1A4C">
        <w:rPr>
          <w:rFonts w:ascii="Arial" w:hAnsi="Arial"/>
          <w:sz w:val="28"/>
          <w:szCs w:val="28"/>
        </w:rPr>
        <w:t xml:space="preserve">                              </w:t>
      </w:r>
      <w:r w:rsidR="001F64B1">
        <w:rPr>
          <w:rFonts w:ascii="Arial" w:hAnsi="Arial"/>
          <w:sz w:val="28"/>
          <w:szCs w:val="28"/>
        </w:rPr>
        <w:t>GOPIKRISHNA.B.WARRIER</w:t>
      </w:r>
    </w:p>
    <w:p w:rsidR="003C5373" w:rsidRDefault="00FE3417" w:rsidP="001F7286">
      <w:pPr>
        <w:tabs>
          <w:tab w:val="left" w:pos="9180"/>
        </w:tabs>
      </w:pPr>
      <w:r>
        <w:rPr>
          <w:rFonts w:ascii="Arial" w:hAnsi="Arial"/>
          <w:sz w:val="28"/>
          <w:szCs w:val="28"/>
        </w:rPr>
        <w:t xml:space="preserve"> </w:t>
      </w:r>
    </w:p>
    <w:p w:rsidR="003C5373" w:rsidRDefault="001956C6" w:rsidP="003C5373">
      <w:r>
        <w:rPr>
          <w:noProof/>
        </w:rPr>
        <w:pict>
          <v:group id="_x0000_s1026" style="position:absolute;margin-left:147.75pt;margin-top:4.65pt;width:210.95pt;height:128.25pt;z-index:-251659264" coordorigin="4755,7168" coordsize="4219,2565">
            <v:shapetype id="_x0000_t202" coordsize="21600,21600" o:spt="202" path="m,l,21600r21600,l21600,xe">
              <v:stroke joinstyle="miter"/>
              <v:path gradientshapeok="t" o:connecttype="rect"/>
            </v:shapetype>
            <v:shape id="_x0000_s1027" type="#_x0000_t202" style="position:absolute;left:7455;top:7168;width:1519;height:1395;mso-wrap-style:none" stroked="f">
              <v:textbox style="mso-next-textbox:#_x0000_s1027">
                <w:txbxContent>
                  <w:p w:rsidR="001F64B1" w:rsidRDefault="001F64B1" w:rsidP="003C5373">
                    <w:r>
                      <w:rPr>
                        <w:noProof/>
                      </w:rPr>
                      <w:drawing>
                        <wp:inline distT="0" distB="0" distL="0" distR="0">
                          <wp:extent cx="762000" cy="762000"/>
                          <wp:effectExtent l="19050" t="0" r="0" b="0"/>
                          <wp:docPr id="1" name="Picture 2" descr="LOGO-ISO 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SO 90012008"/>
                                  <pic:cNvPicPr>
                                    <a:picLocks noChangeAspect="1" noChangeArrowheads="1"/>
                                  </pic:cNvPicPr>
                                </pic:nvPicPr>
                                <pic:blipFill>
                                  <a:blip r:embed="rId8"/>
                                  <a:srcRect/>
                                  <a:stretch>
                                    <a:fillRect/>
                                  </a:stretch>
                                </pic:blipFill>
                                <pic:spPr bwMode="auto">
                                  <a:xfrm>
                                    <a:off x="0" y="0"/>
                                    <a:ext cx="762000" cy="762000"/>
                                  </a:xfrm>
                                  <a:prstGeom prst="rect">
                                    <a:avLst/>
                                  </a:prstGeom>
                                  <a:noFill/>
                                  <a:ln w="9525">
                                    <a:noFill/>
                                    <a:miter lim="800000"/>
                                    <a:headEnd/>
                                    <a:tailEnd/>
                                  </a:ln>
                                </pic:spPr>
                              </pic:pic>
                            </a:graphicData>
                          </a:graphic>
                        </wp:inline>
                      </w:drawing>
                    </w:r>
                  </w:p>
                </w:txbxContent>
              </v:textbox>
            </v:shape>
            <v:shape id="_x0000_s1028" type="#_x0000_t202" style="position:absolute;left:7455;top:8563;width:1500;height:1170" stroked="f">
              <v:textbox style="mso-next-textbox:#_x0000_s1028">
                <w:txbxContent>
                  <w:p w:rsidR="001F64B1" w:rsidRDefault="001F64B1" w:rsidP="003C5373">
                    <w:r>
                      <w:rPr>
                        <w:noProof/>
                      </w:rPr>
                      <w:t xml:space="preserve">  </w:t>
                    </w:r>
                    <w:r>
                      <w:rPr>
                        <w:noProof/>
                      </w:rPr>
                      <w:drawing>
                        <wp:inline distT="0" distB="0" distL="0" distR="0">
                          <wp:extent cx="657225" cy="647700"/>
                          <wp:effectExtent l="19050" t="0" r="9525" b="0"/>
                          <wp:docPr id="2" name="Picture 1" descr="RvA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A216"/>
                                  <pic:cNvPicPr>
                                    <a:picLocks noChangeAspect="1" noChangeArrowheads="1"/>
                                  </pic:cNvPicPr>
                                </pic:nvPicPr>
                                <pic:blipFill>
                                  <a:blip r:embed="rId9"/>
                                  <a:srcRect/>
                                  <a:stretch>
                                    <a:fillRect/>
                                  </a:stretch>
                                </pic:blipFill>
                                <pic:spPr bwMode="auto">
                                  <a:xfrm>
                                    <a:off x="0" y="0"/>
                                    <a:ext cx="657225" cy="647700"/>
                                  </a:xfrm>
                                  <a:prstGeom prst="rect">
                                    <a:avLst/>
                                  </a:prstGeom>
                                  <a:noFill/>
                                  <a:ln w="9525">
                                    <a:noFill/>
                                    <a:miter lim="800000"/>
                                    <a:headEnd/>
                                    <a:tailEnd/>
                                  </a:ln>
                                </pic:spPr>
                              </pic:pic>
                            </a:graphicData>
                          </a:graphic>
                        </wp:inline>
                      </w:drawing>
                    </w:r>
                  </w:p>
                </w:txbxContent>
              </v:textbox>
            </v:shape>
            <v:shape id="_x0000_s1029" type="#_x0000_t202" style="position:absolute;left:4755;top:7168;width:2700;height:2565" stroked="f">
              <v:textbox style="mso-next-textbox:#_x0000_s1029">
                <w:txbxContent>
                  <w:p w:rsidR="001F64B1" w:rsidRDefault="001F64B1" w:rsidP="003C5373">
                    <w:r>
                      <w:rPr>
                        <w:noProof/>
                      </w:rPr>
                      <w:drawing>
                        <wp:inline distT="0" distB="0" distL="0" distR="0">
                          <wp:extent cx="1485900" cy="15525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485900" cy="1552575"/>
                                  </a:xfrm>
                                  <a:prstGeom prst="rect">
                                    <a:avLst/>
                                  </a:prstGeom>
                                  <a:noFill/>
                                  <a:ln w="9525">
                                    <a:noFill/>
                                    <a:miter lim="800000"/>
                                    <a:headEnd/>
                                    <a:tailEnd/>
                                  </a:ln>
                                </pic:spPr>
                              </pic:pic>
                            </a:graphicData>
                          </a:graphic>
                        </wp:inline>
                      </w:drawing>
                    </w:r>
                  </w:p>
                </w:txbxContent>
              </v:textbox>
            </v:shape>
          </v:group>
        </w:pict>
      </w:r>
    </w:p>
    <w:p w:rsidR="003C5373" w:rsidRDefault="003C5373" w:rsidP="003C5373"/>
    <w:p w:rsidR="003C5373" w:rsidRDefault="003C5373" w:rsidP="003C5373"/>
    <w:p w:rsidR="003C5373" w:rsidRDefault="003C5373" w:rsidP="003C5373">
      <w:pPr>
        <w:jc w:val="center"/>
      </w:pPr>
    </w:p>
    <w:p w:rsidR="003C5373" w:rsidRDefault="003C5373" w:rsidP="003C5373"/>
    <w:p w:rsidR="003C5373" w:rsidRDefault="003C5373" w:rsidP="003C5373"/>
    <w:p w:rsidR="003C5373" w:rsidRDefault="003C5373" w:rsidP="003C5373"/>
    <w:p w:rsidR="003C5373" w:rsidRDefault="003C5373" w:rsidP="003C5373"/>
    <w:p w:rsidR="00BA236B" w:rsidRDefault="00BA236B" w:rsidP="003C5373">
      <w:pPr>
        <w:jc w:val="center"/>
      </w:pPr>
    </w:p>
    <w:p w:rsidR="003C5373" w:rsidRPr="00686AA5" w:rsidRDefault="00BA236B" w:rsidP="00BA236B">
      <w:pPr>
        <w:tabs>
          <w:tab w:val="left" w:pos="3120"/>
          <w:tab w:val="center" w:pos="4680"/>
        </w:tabs>
        <w:rPr>
          <w:sz w:val="28"/>
          <w:szCs w:val="28"/>
        </w:rPr>
      </w:pPr>
      <w:r>
        <w:rPr>
          <w:sz w:val="28"/>
          <w:szCs w:val="28"/>
        </w:rPr>
        <w:t xml:space="preserve">                                                   </w:t>
      </w:r>
      <w:r w:rsidR="00BC6F97">
        <w:rPr>
          <w:sz w:val="28"/>
          <w:szCs w:val="28"/>
        </w:rPr>
        <w:t>APRIL</w:t>
      </w:r>
      <w:r w:rsidR="003C5373" w:rsidRPr="00686AA5">
        <w:rPr>
          <w:sz w:val="28"/>
          <w:szCs w:val="28"/>
        </w:rPr>
        <w:t xml:space="preserve"> </w:t>
      </w:r>
      <w:r w:rsidR="003C5373">
        <w:rPr>
          <w:sz w:val="28"/>
          <w:szCs w:val="28"/>
        </w:rPr>
        <w:t>2010</w:t>
      </w:r>
    </w:p>
    <w:p w:rsidR="003C5373" w:rsidRDefault="003C5373" w:rsidP="003C5373">
      <w:pPr>
        <w:tabs>
          <w:tab w:val="left" w:pos="960"/>
        </w:tabs>
      </w:pPr>
    </w:p>
    <w:p w:rsidR="003C5373" w:rsidRPr="006B17A8" w:rsidRDefault="003C5373" w:rsidP="003C5373"/>
    <w:p w:rsidR="003C5373" w:rsidRPr="00FC33D9" w:rsidRDefault="003C5373" w:rsidP="003C5373">
      <w:pPr>
        <w:jc w:val="center"/>
        <w:rPr>
          <w:b/>
          <w:sz w:val="32"/>
          <w:szCs w:val="32"/>
        </w:rPr>
      </w:pPr>
      <w:r w:rsidRPr="00FC33D9">
        <w:rPr>
          <w:b/>
          <w:sz w:val="32"/>
          <w:szCs w:val="32"/>
        </w:rPr>
        <w:t>Department of Electronics &amp; Communication Engineering</w:t>
      </w:r>
    </w:p>
    <w:p w:rsidR="003C5373" w:rsidRPr="006B17A8" w:rsidRDefault="003C5373" w:rsidP="003C5373"/>
    <w:p w:rsidR="003C5373" w:rsidRPr="000A1821" w:rsidRDefault="003C5373" w:rsidP="003C5373">
      <w:pPr>
        <w:jc w:val="center"/>
        <w:rPr>
          <w:b/>
          <w:sz w:val="36"/>
          <w:szCs w:val="40"/>
        </w:rPr>
      </w:pPr>
      <w:r w:rsidRPr="000A1821">
        <w:rPr>
          <w:b/>
          <w:sz w:val="36"/>
          <w:szCs w:val="40"/>
        </w:rPr>
        <w:t xml:space="preserve">ADI SHANKARA </w:t>
      </w:r>
    </w:p>
    <w:p w:rsidR="003C5373" w:rsidRPr="000A1821" w:rsidRDefault="003C5373" w:rsidP="003C5373">
      <w:pPr>
        <w:jc w:val="center"/>
        <w:rPr>
          <w:b/>
          <w:sz w:val="22"/>
        </w:rPr>
      </w:pPr>
      <w:r w:rsidRPr="000A1821">
        <w:rPr>
          <w:b/>
          <w:sz w:val="36"/>
          <w:szCs w:val="40"/>
        </w:rPr>
        <w:t>INSTITUTE OF ENGINEERING &amp; TECHNOLOGY</w:t>
      </w:r>
    </w:p>
    <w:p w:rsidR="003C5373" w:rsidRPr="000A3821" w:rsidRDefault="003C5373" w:rsidP="003C5373">
      <w:pPr>
        <w:jc w:val="center"/>
        <w:rPr>
          <w:b/>
        </w:rPr>
      </w:pPr>
      <w:r>
        <w:rPr>
          <w:b/>
        </w:rPr>
        <w:t>(An ISO 9001:2008 Certified Institution)</w:t>
      </w:r>
    </w:p>
    <w:p w:rsidR="003C5373" w:rsidRDefault="003C5373" w:rsidP="003C5373">
      <w:pPr>
        <w:jc w:val="center"/>
        <w:rPr>
          <w:sz w:val="32"/>
          <w:szCs w:val="32"/>
        </w:rPr>
      </w:pPr>
      <w:r w:rsidRPr="00FC33D9">
        <w:rPr>
          <w:sz w:val="32"/>
          <w:szCs w:val="32"/>
        </w:rPr>
        <w:t>KALADY, KERALA</w:t>
      </w:r>
    </w:p>
    <w:p w:rsidR="003C5373" w:rsidRDefault="003C5373" w:rsidP="003C5373">
      <w:pPr>
        <w:jc w:val="center"/>
        <w:rPr>
          <w:sz w:val="32"/>
          <w:szCs w:val="32"/>
        </w:rPr>
      </w:pPr>
    </w:p>
    <w:p w:rsidR="003C5373" w:rsidRDefault="001956C6" w:rsidP="003C5373">
      <w:pPr>
        <w:jc w:val="center"/>
        <w:rPr>
          <w:rFonts w:eastAsia="Arial Unicode MS"/>
          <w:b/>
          <w:bCs/>
          <w:sz w:val="36"/>
        </w:rPr>
      </w:pPr>
      <w:r>
        <w:rPr>
          <w:rFonts w:eastAsia="Arial Unicode MS"/>
          <w:b/>
          <w:bCs/>
          <w:noProof/>
          <w:sz w:val="36"/>
        </w:rPr>
        <w:pict>
          <v:group id="_x0000_s1030" style="position:absolute;left:0;text-align:left;margin-left:150pt;margin-top:3.7pt;width:210pt;height:128.25pt;z-index:-251658240" coordorigin="4755,7168" coordsize="4200,2565">
            <v:shape id="_x0000_s1031" type="#_x0000_t202" style="position:absolute;left:7455;top:7168;width:397;height:1395;mso-wrap-style:none" stroked="f">
              <v:textbox style="mso-next-textbox:#_x0000_s1031">
                <w:txbxContent>
                  <w:p w:rsidR="001F64B1" w:rsidRDefault="001F64B1" w:rsidP="003C5373"/>
                </w:txbxContent>
              </v:textbox>
            </v:shape>
            <v:shape id="_x0000_s1032" type="#_x0000_t202" style="position:absolute;left:7455;top:8563;width:1500;height:1170" stroked="f">
              <v:textbox style="mso-next-textbox:#_x0000_s1032">
                <w:txbxContent>
                  <w:p w:rsidR="001F64B1" w:rsidRDefault="001F64B1" w:rsidP="003C5373">
                    <w:r>
                      <w:rPr>
                        <w:noProof/>
                      </w:rPr>
                      <w:t xml:space="preserve">  </w:t>
                    </w:r>
                  </w:p>
                </w:txbxContent>
              </v:textbox>
            </v:shape>
            <v:shape id="_x0000_s1033" type="#_x0000_t202" style="position:absolute;left:4755;top:7168;width:2700;height:2565" stroked="f">
              <v:textbox style="mso-next-textbox:#_x0000_s1033">
                <w:txbxContent>
                  <w:p w:rsidR="001F64B1" w:rsidRDefault="001F64B1" w:rsidP="003C5373"/>
                </w:txbxContent>
              </v:textbox>
            </v:shape>
          </v:group>
        </w:pict>
      </w:r>
    </w:p>
    <w:p w:rsidR="003C5373" w:rsidRDefault="003C5373" w:rsidP="001C0876">
      <w:pPr>
        <w:tabs>
          <w:tab w:val="left" w:pos="3119"/>
        </w:tabs>
        <w:rPr>
          <w:rFonts w:eastAsia="Arial Unicode MS"/>
          <w:b/>
          <w:bCs/>
          <w:sz w:val="36"/>
        </w:rPr>
      </w:pPr>
    </w:p>
    <w:p w:rsidR="003C5373" w:rsidRDefault="003C5373" w:rsidP="003C5373">
      <w:pPr>
        <w:tabs>
          <w:tab w:val="left" w:pos="3119"/>
        </w:tabs>
        <w:jc w:val="center"/>
        <w:rPr>
          <w:rFonts w:eastAsia="Arial Unicode MS"/>
          <w:b/>
          <w:bCs/>
          <w:sz w:val="36"/>
        </w:rPr>
      </w:pPr>
    </w:p>
    <w:p w:rsidR="007248F4" w:rsidRDefault="007248F4" w:rsidP="001C0876">
      <w:pPr>
        <w:ind w:left="2880"/>
        <w:rPr>
          <w:b/>
          <w:sz w:val="36"/>
          <w:szCs w:val="40"/>
        </w:rPr>
      </w:pPr>
    </w:p>
    <w:p w:rsidR="001C0876" w:rsidRPr="00C24965" w:rsidRDefault="001C0876" w:rsidP="001C0876">
      <w:pPr>
        <w:ind w:left="2880"/>
        <w:rPr>
          <w:sz w:val="22"/>
          <w:szCs w:val="32"/>
        </w:rPr>
      </w:pPr>
      <w:r w:rsidRPr="000A1821">
        <w:rPr>
          <w:b/>
          <w:sz w:val="36"/>
          <w:szCs w:val="40"/>
        </w:rPr>
        <w:lastRenderedPageBreak/>
        <w:t>ADI SHANKARA</w:t>
      </w:r>
    </w:p>
    <w:p w:rsidR="001C0876" w:rsidRPr="000A1821" w:rsidRDefault="001C0876" w:rsidP="001C0876">
      <w:pPr>
        <w:rPr>
          <w:b/>
          <w:sz w:val="22"/>
        </w:rPr>
      </w:pPr>
      <w:r>
        <w:rPr>
          <w:rFonts w:eastAsia="Arial Unicode MS"/>
          <w:b/>
          <w:bCs/>
          <w:sz w:val="36"/>
        </w:rPr>
        <w:t xml:space="preserve">   </w:t>
      </w:r>
      <w:r w:rsidRPr="000A1821">
        <w:rPr>
          <w:b/>
          <w:sz w:val="36"/>
          <w:szCs w:val="40"/>
        </w:rPr>
        <w:t>INSTITUTE OF ENGINEERING &amp; TECHNOLOGY</w:t>
      </w:r>
    </w:p>
    <w:p w:rsidR="001C0876" w:rsidRPr="000A3821" w:rsidRDefault="001C0876" w:rsidP="001C0876">
      <w:pPr>
        <w:jc w:val="center"/>
        <w:rPr>
          <w:b/>
        </w:rPr>
      </w:pPr>
      <w:r>
        <w:rPr>
          <w:b/>
        </w:rPr>
        <w:t>(An ISO 9001:2008 Certified Institution)</w:t>
      </w:r>
    </w:p>
    <w:p w:rsidR="001C0876" w:rsidRDefault="001C0876" w:rsidP="001C0876">
      <w:pPr>
        <w:rPr>
          <w:sz w:val="32"/>
          <w:szCs w:val="32"/>
        </w:rPr>
      </w:pPr>
      <w:r>
        <w:rPr>
          <w:sz w:val="32"/>
          <w:szCs w:val="32"/>
        </w:rPr>
        <w:t xml:space="preserve">                                   </w:t>
      </w:r>
      <w:r w:rsidRPr="00FC33D9">
        <w:rPr>
          <w:sz w:val="32"/>
          <w:szCs w:val="32"/>
        </w:rPr>
        <w:t>KALADY, KERALA</w:t>
      </w:r>
    </w:p>
    <w:p w:rsidR="001C0876" w:rsidRDefault="001C0876" w:rsidP="001C0876">
      <w:pPr>
        <w:jc w:val="center"/>
        <w:rPr>
          <w:rFonts w:eastAsia="Arial Unicode MS"/>
          <w:b/>
          <w:bCs/>
          <w:sz w:val="36"/>
        </w:rPr>
      </w:pPr>
    </w:p>
    <w:p w:rsidR="001C0876" w:rsidRDefault="001C0876" w:rsidP="001C0876">
      <w:pPr>
        <w:tabs>
          <w:tab w:val="left" w:pos="495"/>
          <w:tab w:val="center" w:pos="4680"/>
        </w:tabs>
        <w:rPr>
          <w:rFonts w:eastAsia="Arial Unicode MS"/>
          <w:b/>
          <w:bCs/>
          <w:sz w:val="36"/>
        </w:rPr>
      </w:pPr>
      <w:r>
        <w:rPr>
          <w:rFonts w:eastAsia="Arial Unicode MS"/>
          <w:b/>
          <w:bCs/>
          <w:sz w:val="36"/>
        </w:rPr>
        <w:tab/>
      </w:r>
      <w:r w:rsidR="001956C6">
        <w:rPr>
          <w:rFonts w:eastAsia="Arial Unicode MS"/>
          <w:b/>
          <w:bCs/>
          <w:noProof/>
          <w:sz w:val="36"/>
        </w:rPr>
        <w:pict>
          <v:group id="_x0000_s1198" style="position:absolute;margin-left:150pt;margin-top:3.7pt;width:210pt;height:128.25pt;z-index:-251608064;mso-position-horizontal-relative:text;mso-position-vertical-relative:text" coordorigin="4755,7168" coordsize="4200,2565">
            <v:shape id="_x0000_s1199" type="#_x0000_t202" style="position:absolute;left:7455;top:7168;width:1493;height:1395;mso-wrap-style:none" stroked="f">
              <v:textbox style="mso-next-textbox:#_x0000_s1199">
                <w:txbxContent>
                  <w:p w:rsidR="001F64B1" w:rsidRDefault="00EF1A4C" w:rsidP="001C087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0pt;height:60pt;visibility:visible">
                          <v:imagedata r:id="rId11" o:title="LOGO-ISO 90012008"/>
                        </v:shape>
                      </w:pict>
                    </w:r>
                  </w:p>
                </w:txbxContent>
              </v:textbox>
            </v:shape>
            <v:shape id="_x0000_s1200" type="#_x0000_t202" style="position:absolute;left:7455;top:8563;width:1500;height:1170" stroked="f">
              <v:textbox style="mso-next-textbox:#_x0000_s1200">
                <w:txbxContent>
                  <w:p w:rsidR="001F64B1" w:rsidRDefault="001F64B1" w:rsidP="001C0876">
                    <w:r>
                      <w:rPr>
                        <w:noProof/>
                      </w:rPr>
                      <w:t xml:space="preserve">  </w:t>
                    </w:r>
                    <w:r w:rsidR="00EF1A4C">
                      <w:rPr>
                        <w:noProof/>
                      </w:rPr>
                      <w:pict>
                        <v:shape id="_x0000_i1039" type="#_x0000_t75" style="width:51.75pt;height:51pt;visibility:visible">
                          <v:imagedata r:id="rId12" o:title="RvA216"/>
                        </v:shape>
                      </w:pict>
                    </w:r>
                  </w:p>
                </w:txbxContent>
              </v:textbox>
            </v:shape>
            <v:shape id="_x0000_s1201" type="#_x0000_t202" style="position:absolute;left:4755;top:7168;width:2700;height:2565" stroked="f">
              <v:textbox style="mso-next-textbox:#_x0000_s1201">
                <w:txbxContent>
                  <w:p w:rsidR="001F64B1" w:rsidRDefault="00EF1A4C" w:rsidP="001C0876">
                    <w:r>
                      <w:pict>
                        <v:shape id="_x0000_i1040" type="#_x0000_t75" style="width:117pt;height:122.25pt">
                          <v:imagedata r:id="rId13" o:title=""/>
                        </v:shape>
                      </w:pict>
                    </w:r>
                  </w:p>
                </w:txbxContent>
              </v:textbox>
            </v:shape>
          </v:group>
        </w:pict>
      </w:r>
    </w:p>
    <w:p w:rsidR="001C0876" w:rsidRDefault="001C0876" w:rsidP="001C0876">
      <w:pPr>
        <w:tabs>
          <w:tab w:val="left" w:pos="3119"/>
        </w:tabs>
        <w:jc w:val="center"/>
        <w:rPr>
          <w:rFonts w:eastAsia="Arial Unicode MS"/>
          <w:b/>
          <w:bCs/>
          <w:sz w:val="36"/>
        </w:rPr>
      </w:pPr>
    </w:p>
    <w:p w:rsidR="001C0876" w:rsidRDefault="001C0876" w:rsidP="001C0876">
      <w:pPr>
        <w:tabs>
          <w:tab w:val="left" w:pos="3119"/>
        </w:tabs>
        <w:jc w:val="center"/>
        <w:rPr>
          <w:rFonts w:eastAsia="Arial Unicode MS"/>
          <w:b/>
          <w:bCs/>
          <w:sz w:val="36"/>
        </w:rPr>
      </w:pPr>
    </w:p>
    <w:p w:rsidR="001C0876" w:rsidRDefault="001C0876" w:rsidP="001C0876">
      <w:pPr>
        <w:tabs>
          <w:tab w:val="left" w:pos="525"/>
          <w:tab w:val="left" w:pos="3119"/>
        </w:tabs>
        <w:rPr>
          <w:rFonts w:eastAsia="Arial Unicode MS"/>
          <w:b/>
          <w:bCs/>
          <w:sz w:val="36"/>
        </w:rPr>
      </w:pPr>
      <w:r>
        <w:rPr>
          <w:rFonts w:eastAsia="Arial Unicode MS"/>
          <w:b/>
          <w:bCs/>
          <w:sz w:val="36"/>
        </w:rPr>
        <w:tab/>
      </w:r>
      <w:r>
        <w:rPr>
          <w:rFonts w:eastAsia="Arial Unicode MS"/>
          <w:b/>
          <w:bCs/>
          <w:sz w:val="36"/>
        </w:rPr>
        <w:tab/>
      </w:r>
    </w:p>
    <w:p w:rsidR="001C0876" w:rsidRDefault="001C0876" w:rsidP="001C0876">
      <w:pPr>
        <w:tabs>
          <w:tab w:val="left" w:pos="3119"/>
        </w:tabs>
        <w:jc w:val="center"/>
        <w:rPr>
          <w:rFonts w:eastAsia="Arial Unicode MS"/>
          <w:b/>
          <w:bCs/>
          <w:sz w:val="36"/>
        </w:rPr>
      </w:pPr>
    </w:p>
    <w:p w:rsidR="001C0876" w:rsidRDefault="001C0876" w:rsidP="001C0876">
      <w:pPr>
        <w:tabs>
          <w:tab w:val="left" w:pos="3119"/>
        </w:tabs>
        <w:jc w:val="center"/>
        <w:rPr>
          <w:rFonts w:eastAsia="Arial Unicode MS"/>
          <w:b/>
          <w:bCs/>
          <w:sz w:val="36"/>
        </w:rPr>
      </w:pPr>
    </w:p>
    <w:p w:rsidR="00600A85" w:rsidRDefault="00600A85" w:rsidP="00600A85">
      <w:pPr>
        <w:tabs>
          <w:tab w:val="left" w:pos="3119"/>
        </w:tabs>
        <w:rPr>
          <w:rFonts w:eastAsia="Arial Unicode MS"/>
          <w:b/>
          <w:bCs/>
          <w:sz w:val="36"/>
        </w:rPr>
      </w:pPr>
      <w:r>
        <w:rPr>
          <w:rFonts w:eastAsia="Arial Unicode MS"/>
          <w:b/>
          <w:bCs/>
          <w:sz w:val="36"/>
        </w:rPr>
        <w:t xml:space="preserve">                                        </w:t>
      </w:r>
    </w:p>
    <w:p w:rsidR="00600A85" w:rsidRPr="00600A85" w:rsidRDefault="00600A85" w:rsidP="00600A85">
      <w:pPr>
        <w:tabs>
          <w:tab w:val="left" w:pos="3119"/>
        </w:tabs>
        <w:rPr>
          <w:rFonts w:ascii="Monotype Corsiva" w:eastAsia="Arial Unicode MS" w:hAnsi="Monotype Corsiva"/>
          <w:b/>
          <w:bCs/>
          <w:sz w:val="36"/>
          <w:szCs w:val="36"/>
        </w:rPr>
      </w:pPr>
      <w:r>
        <w:rPr>
          <w:rFonts w:ascii="Monotype Corsiva" w:eastAsia="Arial Unicode MS" w:hAnsi="Monotype Corsiva"/>
          <w:b/>
          <w:bCs/>
          <w:sz w:val="36"/>
          <w:szCs w:val="36"/>
        </w:rPr>
        <w:t xml:space="preserve">                                             </w:t>
      </w:r>
      <w:r w:rsidRPr="00600A85">
        <w:rPr>
          <w:rFonts w:ascii="Monotype Corsiva" w:eastAsia="Arial Unicode MS" w:hAnsi="Monotype Corsiva"/>
          <w:b/>
          <w:bCs/>
          <w:sz w:val="36"/>
          <w:szCs w:val="36"/>
        </w:rPr>
        <w:t>Certificate</w:t>
      </w:r>
    </w:p>
    <w:p w:rsidR="001C0876" w:rsidRPr="00600A85" w:rsidRDefault="001C0876" w:rsidP="00600A85">
      <w:pPr>
        <w:tabs>
          <w:tab w:val="left" w:pos="3119"/>
        </w:tabs>
        <w:rPr>
          <w:rFonts w:ascii="Blackadder ITC" w:eastAsia="Arial Unicode MS" w:hAnsi="Blackadder ITC"/>
          <w:b/>
          <w:bCs/>
          <w:sz w:val="32"/>
          <w:szCs w:val="32"/>
        </w:rPr>
      </w:pPr>
    </w:p>
    <w:p w:rsidR="001C0876" w:rsidRPr="00550663" w:rsidRDefault="001C0876" w:rsidP="001C0876">
      <w:pPr>
        <w:tabs>
          <w:tab w:val="left" w:pos="0"/>
          <w:tab w:val="left" w:pos="2520"/>
        </w:tabs>
        <w:jc w:val="both"/>
        <w:rPr>
          <w:rFonts w:ascii="Monotype Corsiva" w:eastAsia="Arial Unicode MS" w:hAnsi="Monotype Corsiva"/>
          <w:bCs/>
          <w:sz w:val="32"/>
          <w:szCs w:val="32"/>
        </w:rPr>
      </w:pPr>
      <w:r w:rsidRPr="00550663">
        <w:rPr>
          <w:rFonts w:ascii="Monotype Corsiva" w:eastAsia="Arial Unicode MS" w:hAnsi="Monotype Corsiva"/>
          <w:bCs/>
          <w:sz w:val="32"/>
          <w:szCs w:val="32"/>
        </w:rPr>
        <w:t>Ce</w:t>
      </w:r>
      <w:r>
        <w:rPr>
          <w:rFonts w:ascii="Monotype Corsiva" w:eastAsia="Arial Unicode MS" w:hAnsi="Monotype Corsiva"/>
          <w:bCs/>
          <w:sz w:val="32"/>
          <w:szCs w:val="32"/>
        </w:rPr>
        <w:t xml:space="preserve">rtified that this is the Bonafied </w:t>
      </w:r>
      <w:r w:rsidRPr="00550663">
        <w:rPr>
          <w:rFonts w:ascii="Monotype Corsiva" w:eastAsia="Arial Unicode MS" w:hAnsi="Monotype Corsiva"/>
          <w:bCs/>
          <w:sz w:val="32"/>
          <w:szCs w:val="32"/>
        </w:rPr>
        <w:t xml:space="preserve">Record of the mini Project entitled </w:t>
      </w:r>
      <w:r w:rsidRPr="00550663">
        <w:rPr>
          <w:rFonts w:ascii="Monotype Corsiva" w:eastAsia="Arial Unicode MS" w:hAnsi="Monotype Corsiva"/>
          <w:bCs/>
          <w:color w:val="FF0000"/>
          <w:sz w:val="32"/>
          <w:szCs w:val="32"/>
        </w:rPr>
        <w:t>“</w:t>
      </w:r>
      <w:r>
        <w:rPr>
          <w:rFonts w:ascii="Monotype Corsiva" w:eastAsia="Arial Unicode MS" w:hAnsi="Monotype Corsiva"/>
          <w:bCs/>
          <w:color w:val="FF0000"/>
          <w:sz w:val="32"/>
          <w:szCs w:val="32"/>
        </w:rPr>
        <w:t>Cell phone based voting system</w:t>
      </w:r>
      <w:r w:rsidRPr="00550663">
        <w:rPr>
          <w:rFonts w:ascii="Monotype Corsiva" w:eastAsia="Arial Unicode MS" w:hAnsi="Monotype Corsiva"/>
          <w:bCs/>
          <w:color w:val="FF0000"/>
          <w:sz w:val="32"/>
          <w:szCs w:val="32"/>
        </w:rPr>
        <w:t>”</w:t>
      </w:r>
      <w:r w:rsidRPr="00550663">
        <w:rPr>
          <w:rFonts w:ascii="Monotype Corsiva" w:eastAsia="Arial Unicode MS" w:hAnsi="Monotype Corsiva"/>
          <w:bCs/>
          <w:sz w:val="32"/>
          <w:szCs w:val="32"/>
        </w:rPr>
        <w:t xml:space="preserve"> submitted</w:t>
      </w:r>
      <w:r w:rsidRPr="00550663">
        <w:rPr>
          <w:rFonts w:ascii="Monotype Corsiva" w:eastAsia="Arial Unicode MS" w:hAnsi="Monotype Corsiva"/>
          <w:bCs/>
          <w:color w:val="FF0000"/>
          <w:sz w:val="32"/>
          <w:szCs w:val="32"/>
        </w:rPr>
        <w:t xml:space="preserve"> </w:t>
      </w:r>
      <w:r w:rsidRPr="00550663">
        <w:rPr>
          <w:rFonts w:ascii="Monotype Corsiva" w:eastAsia="Arial Unicode MS" w:hAnsi="Monotype Corsiva"/>
          <w:bCs/>
          <w:sz w:val="32"/>
          <w:szCs w:val="32"/>
        </w:rPr>
        <w:t>during the year 2010 in partial fulfillment for the award of Bachelor of Technology in Electronics &amp; Communication Engineering under Mahatma Gandhi University.</w:t>
      </w:r>
    </w:p>
    <w:p w:rsidR="001C0876" w:rsidRPr="00550663" w:rsidRDefault="001C0876" w:rsidP="001C0876">
      <w:pPr>
        <w:tabs>
          <w:tab w:val="left" w:pos="0"/>
          <w:tab w:val="left" w:pos="2520"/>
        </w:tabs>
        <w:jc w:val="both"/>
        <w:rPr>
          <w:rFonts w:ascii="Monotype Corsiva" w:eastAsia="Arial Unicode MS" w:hAnsi="Monotype Corsiva"/>
          <w:bCs/>
          <w:sz w:val="32"/>
          <w:szCs w:val="32"/>
        </w:rPr>
      </w:pPr>
    </w:p>
    <w:p w:rsidR="001C0876" w:rsidRDefault="001C0876" w:rsidP="001C0876">
      <w:pPr>
        <w:tabs>
          <w:tab w:val="left" w:pos="0"/>
          <w:tab w:val="left" w:pos="2520"/>
        </w:tabs>
        <w:jc w:val="both"/>
        <w:rPr>
          <w:rFonts w:ascii="Monotype Corsiva" w:eastAsia="Arial Unicode MS" w:hAnsi="Monotype Corsiva"/>
          <w:bCs/>
          <w:sz w:val="32"/>
          <w:szCs w:val="32"/>
        </w:rPr>
      </w:pPr>
      <w:r w:rsidRPr="00550663">
        <w:rPr>
          <w:rFonts w:ascii="Monotype Corsiva" w:eastAsia="Arial Unicode MS" w:hAnsi="Monotype Corsiva"/>
          <w:bCs/>
          <w:sz w:val="32"/>
          <w:szCs w:val="32"/>
        </w:rPr>
        <w:t>Name:</w:t>
      </w:r>
      <w:r>
        <w:rPr>
          <w:rFonts w:ascii="Monotype Corsiva" w:eastAsia="Arial Unicode MS" w:hAnsi="Monotype Corsiva"/>
          <w:bCs/>
          <w:sz w:val="32"/>
          <w:szCs w:val="32"/>
        </w:rPr>
        <w:t xml:space="preserve"> </w:t>
      </w:r>
      <w:r w:rsidR="00EC50E5">
        <w:rPr>
          <w:rFonts w:ascii="Monotype Corsiva" w:eastAsia="Arial Unicode MS" w:hAnsi="Monotype Corsiva"/>
          <w:bCs/>
          <w:sz w:val="32"/>
          <w:szCs w:val="32"/>
        </w:rPr>
        <w:t>Gopikrishna.b.warrier</w:t>
      </w:r>
    </w:p>
    <w:p w:rsidR="001C0876" w:rsidRDefault="00855EC1" w:rsidP="001C0876">
      <w:pPr>
        <w:tabs>
          <w:tab w:val="left" w:pos="0"/>
          <w:tab w:val="left" w:pos="2520"/>
        </w:tabs>
        <w:jc w:val="both"/>
        <w:rPr>
          <w:rFonts w:ascii="Monotype Corsiva" w:eastAsia="Arial Unicode MS" w:hAnsi="Monotype Corsiva"/>
          <w:bCs/>
          <w:sz w:val="32"/>
          <w:szCs w:val="32"/>
        </w:rPr>
      </w:pPr>
      <w:r>
        <w:rPr>
          <w:rFonts w:ascii="Monotype Corsiva" w:eastAsia="Arial Unicode MS" w:hAnsi="Monotype Corsiva"/>
          <w:bCs/>
          <w:sz w:val="32"/>
          <w:szCs w:val="32"/>
        </w:rPr>
        <w:t>Register No: 5602</w:t>
      </w:r>
      <w:r w:rsidR="001C0876">
        <w:rPr>
          <w:rFonts w:ascii="Monotype Corsiva" w:eastAsia="Arial Unicode MS" w:hAnsi="Monotype Corsiva"/>
          <w:bCs/>
          <w:sz w:val="32"/>
          <w:szCs w:val="32"/>
        </w:rPr>
        <w:t>5</w:t>
      </w:r>
    </w:p>
    <w:p w:rsidR="001C0876" w:rsidRPr="00550663" w:rsidRDefault="001C0876" w:rsidP="001C0876">
      <w:pPr>
        <w:tabs>
          <w:tab w:val="left" w:pos="0"/>
          <w:tab w:val="left" w:pos="2520"/>
        </w:tabs>
        <w:jc w:val="both"/>
        <w:rPr>
          <w:rFonts w:ascii="Monotype Corsiva" w:eastAsia="Arial Unicode MS" w:hAnsi="Monotype Corsiva"/>
          <w:bCs/>
          <w:sz w:val="32"/>
          <w:szCs w:val="32"/>
        </w:rPr>
      </w:pPr>
      <w:r w:rsidRPr="00550663">
        <w:rPr>
          <w:rFonts w:ascii="Monotype Corsiva" w:eastAsia="Arial Unicode MS" w:hAnsi="Monotype Corsiva"/>
          <w:bCs/>
          <w:sz w:val="32"/>
          <w:szCs w:val="32"/>
        </w:rPr>
        <w:t>Semester and branch: S6,</w:t>
      </w:r>
      <w:r>
        <w:rPr>
          <w:rFonts w:ascii="Monotype Corsiva" w:eastAsia="Arial Unicode MS" w:hAnsi="Monotype Corsiva"/>
          <w:bCs/>
          <w:sz w:val="32"/>
          <w:szCs w:val="32"/>
        </w:rPr>
        <w:t xml:space="preserve"> </w:t>
      </w:r>
      <w:r w:rsidRPr="00550663">
        <w:rPr>
          <w:rFonts w:ascii="Monotype Corsiva" w:eastAsia="Arial Unicode MS" w:hAnsi="Monotype Corsiva"/>
          <w:bCs/>
          <w:sz w:val="32"/>
          <w:szCs w:val="32"/>
        </w:rPr>
        <w:t xml:space="preserve">Electronics </w:t>
      </w:r>
      <w:r>
        <w:rPr>
          <w:rFonts w:ascii="Monotype Corsiva" w:eastAsia="Arial Unicode MS" w:hAnsi="Monotype Corsiva"/>
          <w:bCs/>
          <w:sz w:val="32"/>
          <w:szCs w:val="32"/>
        </w:rPr>
        <w:t>&amp;</w:t>
      </w:r>
      <w:r w:rsidRPr="00550663">
        <w:rPr>
          <w:rFonts w:ascii="Monotype Corsiva" w:eastAsia="Arial Unicode MS" w:hAnsi="Monotype Corsiva"/>
          <w:bCs/>
          <w:sz w:val="32"/>
          <w:szCs w:val="32"/>
        </w:rPr>
        <w:t xml:space="preserve"> Communication Engineering</w:t>
      </w:r>
    </w:p>
    <w:p w:rsidR="001C0876" w:rsidRDefault="001C0876" w:rsidP="001C0876">
      <w:pPr>
        <w:tabs>
          <w:tab w:val="left" w:pos="0"/>
          <w:tab w:val="left" w:pos="2520"/>
        </w:tabs>
        <w:jc w:val="both"/>
        <w:rPr>
          <w:rFonts w:eastAsia="Arial Unicode MS"/>
          <w:bCs/>
          <w:sz w:val="32"/>
          <w:szCs w:val="32"/>
        </w:rPr>
      </w:pPr>
    </w:p>
    <w:p w:rsidR="001C0876" w:rsidRDefault="001C0876" w:rsidP="001C0876">
      <w:pPr>
        <w:tabs>
          <w:tab w:val="left" w:pos="0"/>
          <w:tab w:val="left" w:pos="2520"/>
        </w:tabs>
        <w:jc w:val="both"/>
        <w:rPr>
          <w:rFonts w:eastAsia="Arial Unicode MS"/>
          <w:bCs/>
          <w:sz w:val="32"/>
          <w:szCs w:val="32"/>
        </w:rPr>
      </w:pPr>
    </w:p>
    <w:p w:rsidR="001C0876" w:rsidRPr="00A019A5" w:rsidRDefault="001C0876" w:rsidP="001C0876">
      <w:pPr>
        <w:tabs>
          <w:tab w:val="left" w:pos="0"/>
          <w:tab w:val="left" w:pos="2520"/>
        </w:tabs>
        <w:jc w:val="both"/>
        <w:rPr>
          <w:rFonts w:eastAsia="Arial Unicode MS"/>
          <w:bCs/>
          <w:sz w:val="32"/>
          <w:szCs w:val="32"/>
          <w:u w:val="single"/>
        </w:rPr>
      </w:pPr>
    </w:p>
    <w:p w:rsidR="001C0876" w:rsidRDefault="001C0876" w:rsidP="001C0876">
      <w:pPr>
        <w:tabs>
          <w:tab w:val="left" w:pos="3119"/>
        </w:tabs>
        <w:jc w:val="center"/>
        <w:rPr>
          <w:rFonts w:eastAsia="Arial Unicode MS"/>
          <w:bCs/>
          <w:sz w:val="28"/>
          <w:szCs w:val="28"/>
        </w:rPr>
      </w:pPr>
    </w:p>
    <w:p w:rsidR="001C0876" w:rsidRPr="00B3150C" w:rsidRDefault="001C0876" w:rsidP="001C0876">
      <w:pPr>
        <w:tabs>
          <w:tab w:val="left" w:pos="3119"/>
        </w:tabs>
        <w:jc w:val="center"/>
        <w:rPr>
          <w:rFonts w:eastAsia="Arial Unicode MS"/>
          <w:bCs/>
          <w:sz w:val="28"/>
          <w:szCs w:val="28"/>
        </w:rPr>
      </w:pPr>
    </w:p>
    <w:p w:rsidR="001C0876" w:rsidRPr="00550663" w:rsidRDefault="001C0876" w:rsidP="001C0876">
      <w:pPr>
        <w:tabs>
          <w:tab w:val="left" w:pos="3119"/>
        </w:tabs>
        <w:rPr>
          <w:rFonts w:ascii="Monotype Corsiva" w:eastAsia="Arial Unicode MS" w:hAnsi="Monotype Corsiva"/>
          <w:bCs/>
          <w:sz w:val="32"/>
          <w:szCs w:val="32"/>
        </w:rPr>
      </w:pPr>
      <w:r w:rsidRPr="00550663">
        <w:rPr>
          <w:rFonts w:ascii="Monotype Corsiva" w:eastAsia="Arial Unicode MS" w:hAnsi="Monotype Corsiva"/>
          <w:bCs/>
          <w:sz w:val="32"/>
          <w:szCs w:val="32"/>
        </w:rPr>
        <w:t>HOD</w:t>
      </w:r>
      <w:r w:rsidRPr="00550663">
        <w:rPr>
          <w:rFonts w:ascii="Monotype Corsiva" w:eastAsia="Arial Unicode MS" w:hAnsi="Monotype Corsiva"/>
          <w:bCs/>
          <w:sz w:val="32"/>
          <w:szCs w:val="32"/>
        </w:rPr>
        <w:tab/>
        <w:t xml:space="preserve">   </w:t>
      </w:r>
      <w:r w:rsidRPr="00550663">
        <w:rPr>
          <w:rFonts w:ascii="Monotype Corsiva" w:eastAsia="Arial Unicode MS" w:hAnsi="Monotype Corsiva"/>
          <w:bCs/>
          <w:sz w:val="32"/>
          <w:szCs w:val="32"/>
        </w:rPr>
        <w:tab/>
      </w:r>
      <w:r w:rsidRPr="00550663">
        <w:rPr>
          <w:rFonts w:ascii="Monotype Corsiva" w:eastAsia="Arial Unicode MS" w:hAnsi="Monotype Corsiva"/>
          <w:bCs/>
          <w:sz w:val="32"/>
          <w:szCs w:val="32"/>
        </w:rPr>
        <w:tab/>
        <w:t xml:space="preserve">                             In-charge</w:t>
      </w:r>
    </w:p>
    <w:p w:rsidR="001C0876" w:rsidRDefault="001C0876" w:rsidP="001C0876"/>
    <w:p w:rsidR="001C0876" w:rsidRDefault="001C0876" w:rsidP="001C0876"/>
    <w:p w:rsidR="001C0876" w:rsidRDefault="001C0876" w:rsidP="001C0876"/>
    <w:p w:rsidR="001C0876" w:rsidRPr="00550663" w:rsidRDefault="001C0876" w:rsidP="001C0876">
      <w:pPr>
        <w:rPr>
          <w:rFonts w:ascii="Monotype Corsiva" w:hAnsi="Monotype Corsiva"/>
          <w:sz w:val="32"/>
          <w:szCs w:val="32"/>
        </w:rPr>
      </w:pPr>
      <w:r w:rsidRPr="00550663">
        <w:rPr>
          <w:rFonts w:ascii="Monotype Corsiva" w:hAnsi="Monotype Corsiva"/>
          <w:sz w:val="32"/>
          <w:szCs w:val="32"/>
        </w:rPr>
        <w:t>Internal examiner                                                            External examiner</w:t>
      </w:r>
    </w:p>
    <w:p w:rsidR="001C0876" w:rsidRDefault="001C0876" w:rsidP="001C0876">
      <w:pPr>
        <w:rPr>
          <w:rFonts w:ascii="Monotype Corsiva" w:hAnsi="Monotype Corsiva"/>
          <w:sz w:val="28"/>
          <w:szCs w:val="28"/>
        </w:rPr>
      </w:pPr>
    </w:p>
    <w:p w:rsidR="001C0876" w:rsidRPr="00550663" w:rsidRDefault="001C0876" w:rsidP="001C0876">
      <w:pPr>
        <w:rPr>
          <w:rFonts w:ascii="Monotype Corsiva" w:hAnsi="Monotype Corsiva"/>
          <w:sz w:val="28"/>
          <w:szCs w:val="28"/>
        </w:rPr>
      </w:pPr>
      <w:r w:rsidRPr="00550663">
        <w:rPr>
          <w:rFonts w:ascii="Monotype Corsiva" w:hAnsi="Monotype Corsiva"/>
          <w:sz w:val="28"/>
          <w:szCs w:val="28"/>
        </w:rPr>
        <w:t>Place:</w:t>
      </w:r>
      <w:r>
        <w:rPr>
          <w:rFonts w:ascii="Monotype Corsiva" w:hAnsi="Monotype Corsiva"/>
          <w:sz w:val="28"/>
          <w:szCs w:val="28"/>
        </w:rPr>
        <w:t xml:space="preserve"> </w:t>
      </w:r>
      <w:r w:rsidRPr="00550663">
        <w:rPr>
          <w:rFonts w:ascii="Monotype Corsiva" w:hAnsi="Monotype Corsiva"/>
          <w:sz w:val="28"/>
          <w:szCs w:val="28"/>
        </w:rPr>
        <w:t>Kalady</w:t>
      </w:r>
    </w:p>
    <w:p w:rsidR="00140E76" w:rsidRPr="001C0876" w:rsidRDefault="001C0876" w:rsidP="001C0876">
      <w:pPr>
        <w:rPr>
          <w:rFonts w:ascii="Monotype Corsiva" w:hAnsi="Monotype Corsiva"/>
          <w:sz w:val="28"/>
          <w:szCs w:val="28"/>
        </w:rPr>
      </w:pPr>
      <w:r w:rsidRPr="00550663">
        <w:rPr>
          <w:rFonts w:ascii="Monotype Corsiva" w:hAnsi="Monotype Corsiva"/>
          <w:sz w:val="28"/>
          <w:szCs w:val="28"/>
        </w:rPr>
        <w:t>Date:</w:t>
      </w:r>
      <w:r>
        <w:rPr>
          <w:rFonts w:ascii="Monotype Corsiva" w:hAnsi="Monotype Corsiva"/>
          <w:sz w:val="28"/>
          <w:szCs w:val="28"/>
        </w:rPr>
        <w:t>…./…./….</w:t>
      </w:r>
    </w:p>
    <w:p w:rsidR="0054715C" w:rsidRDefault="0054715C" w:rsidP="0054715C">
      <w:pPr>
        <w:tabs>
          <w:tab w:val="left" w:pos="5565"/>
        </w:tabs>
        <w:jc w:val="center"/>
        <w:rPr>
          <w:b/>
          <w:sz w:val="32"/>
          <w:szCs w:val="32"/>
        </w:rPr>
      </w:pPr>
    </w:p>
    <w:p w:rsidR="0054715C" w:rsidRDefault="0054715C" w:rsidP="0054715C">
      <w:pPr>
        <w:jc w:val="center"/>
        <w:rPr>
          <w:b/>
          <w:sz w:val="32"/>
          <w:szCs w:val="32"/>
          <w:u w:val="single"/>
        </w:rPr>
      </w:pPr>
    </w:p>
    <w:p w:rsidR="0054715C" w:rsidRPr="00601BC3" w:rsidRDefault="0054715C" w:rsidP="0054715C">
      <w:pPr>
        <w:jc w:val="center"/>
        <w:rPr>
          <w:b/>
          <w:sz w:val="32"/>
          <w:szCs w:val="32"/>
          <w:u w:val="single"/>
        </w:rPr>
      </w:pPr>
      <w:r w:rsidRPr="00601BC3">
        <w:rPr>
          <w:b/>
          <w:sz w:val="32"/>
          <w:szCs w:val="32"/>
          <w:u w:val="single"/>
        </w:rPr>
        <w:t>ACKNOWLEDGEMENT</w:t>
      </w:r>
    </w:p>
    <w:p w:rsidR="0054715C" w:rsidRDefault="0054715C" w:rsidP="0054715C"/>
    <w:p w:rsidR="0054715C" w:rsidRDefault="0054715C" w:rsidP="0054715C"/>
    <w:p w:rsidR="0054715C" w:rsidRDefault="0054715C" w:rsidP="0054715C">
      <w:pPr>
        <w:spacing w:line="360" w:lineRule="auto"/>
        <w:jc w:val="both"/>
      </w:pPr>
      <w:r w:rsidRPr="004940E5">
        <w:t>It is with profound joy and immense pleasure that I place my gratitude and respect to all those who have guided and inspired me for the project work.</w:t>
      </w:r>
    </w:p>
    <w:p w:rsidR="00201C8A" w:rsidRDefault="00201C8A" w:rsidP="0054715C">
      <w:pPr>
        <w:spacing w:line="360" w:lineRule="auto"/>
        <w:jc w:val="both"/>
      </w:pPr>
    </w:p>
    <w:p w:rsidR="0054715C" w:rsidRDefault="0054715C" w:rsidP="0054715C">
      <w:pPr>
        <w:spacing w:line="360" w:lineRule="auto"/>
        <w:jc w:val="both"/>
      </w:pPr>
      <w:r w:rsidRPr="004940E5">
        <w:t>I take this opportunity to extend my deep gratitude to Dr.S.G.Iyer, Principal, ASIET for granting me permission to undertake this project. I also express my sincere thanks to Mr. Venugopal, Head of the Department, Electronics and Communication Department, for giving me the opportunity to utilize all resources for the completion of this project.</w:t>
      </w:r>
    </w:p>
    <w:p w:rsidR="00201C8A" w:rsidRPr="004940E5" w:rsidRDefault="00201C8A" w:rsidP="0054715C">
      <w:pPr>
        <w:spacing w:line="360" w:lineRule="auto"/>
        <w:jc w:val="both"/>
      </w:pPr>
    </w:p>
    <w:p w:rsidR="0054715C" w:rsidRDefault="0054715C" w:rsidP="0054715C">
      <w:pPr>
        <w:spacing w:line="360" w:lineRule="auto"/>
        <w:jc w:val="both"/>
      </w:pPr>
      <w:r w:rsidRPr="004940E5">
        <w:t>I am deeply indebted to my project guides,Mr. Bipin and Miss. Soumya of Electronics and Communication Department for their guidance,timely advice and support rendered during all stages of project work. I express  my sincere gratitude to them. I extend my thanks to Mrs.Sheeja.K.S, Lab assistant, for her valuable assistance during the course of my work.</w:t>
      </w:r>
    </w:p>
    <w:p w:rsidR="00201C8A" w:rsidRPr="004940E5" w:rsidRDefault="00201C8A" w:rsidP="0054715C">
      <w:pPr>
        <w:spacing w:line="360" w:lineRule="auto"/>
        <w:jc w:val="both"/>
      </w:pPr>
    </w:p>
    <w:p w:rsidR="0054715C" w:rsidRDefault="0054715C" w:rsidP="0054715C">
      <w:pPr>
        <w:spacing w:line="360" w:lineRule="auto"/>
        <w:jc w:val="both"/>
      </w:pPr>
      <w:r w:rsidRPr="004940E5">
        <w:t>Finally, I convey my thanks to my parents and friends who had directly or indirectly helped me in the successful completion of this project.</w:t>
      </w:r>
    </w:p>
    <w:p w:rsidR="00201C8A" w:rsidRPr="004940E5" w:rsidRDefault="00201C8A" w:rsidP="0054715C">
      <w:pPr>
        <w:spacing w:line="360" w:lineRule="auto"/>
        <w:jc w:val="both"/>
      </w:pPr>
    </w:p>
    <w:p w:rsidR="0054715C" w:rsidRPr="004940E5" w:rsidRDefault="0054715C" w:rsidP="0054715C">
      <w:pPr>
        <w:spacing w:line="360" w:lineRule="auto"/>
        <w:jc w:val="both"/>
      </w:pPr>
      <w:r w:rsidRPr="004940E5">
        <w:t>Above all I thank God almighty who showered his blessings upon me in every lap of my life.</w:t>
      </w:r>
    </w:p>
    <w:p w:rsidR="0054715C" w:rsidRPr="004940E5" w:rsidRDefault="0054715C" w:rsidP="0054715C">
      <w:pPr>
        <w:spacing w:line="360" w:lineRule="auto"/>
        <w:jc w:val="both"/>
      </w:pPr>
    </w:p>
    <w:p w:rsidR="0054715C" w:rsidRDefault="0054715C" w:rsidP="0054715C">
      <w:pPr>
        <w:jc w:val="both"/>
      </w:pPr>
    </w:p>
    <w:p w:rsidR="0054715C" w:rsidRPr="00BE484D" w:rsidRDefault="0054715C" w:rsidP="0054715C">
      <w:pPr>
        <w:tabs>
          <w:tab w:val="left" w:pos="4695"/>
          <w:tab w:val="left" w:pos="7815"/>
        </w:tabs>
        <w:jc w:val="both"/>
        <w:rPr>
          <w:b/>
        </w:rPr>
      </w:pPr>
      <w:r w:rsidRPr="00BE484D">
        <w:rPr>
          <w:b/>
        </w:rPr>
        <w:t xml:space="preserve">   </w:t>
      </w:r>
      <w:r w:rsidRPr="00BE484D">
        <w:rPr>
          <w:b/>
        </w:rPr>
        <w:tab/>
      </w:r>
      <w:r>
        <w:rPr>
          <w:b/>
        </w:rPr>
        <w:t xml:space="preserve">           </w:t>
      </w:r>
      <w:r w:rsidR="00EC50E5">
        <w:rPr>
          <w:b/>
        </w:rPr>
        <w:t xml:space="preserve">             GOPIKRISHNA.B.WARRIER</w:t>
      </w:r>
    </w:p>
    <w:p w:rsidR="0054715C" w:rsidRDefault="00EC50E5" w:rsidP="0054715C">
      <w:pPr>
        <w:jc w:val="both"/>
      </w:pPr>
      <w:r>
        <w:rPr>
          <w:b/>
        </w:rPr>
        <w:tab/>
      </w:r>
    </w:p>
    <w:p w:rsidR="0054715C" w:rsidRDefault="0054715C" w:rsidP="0054715C">
      <w:pPr>
        <w:jc w:val="both"/>
      </w:pPr>
    </w:p>
    <w:p w:rsidR="0054715C" w:rsidRDefault="0054715C" w:rsidP="0054715C">
      <w:pPr>
        <w:jc w:val="both"/>
      </w:pPr>
    </w:p>
    <w:p w:rsidR="0054715C" w:rsidRDefault="0054715C" w:rsidP="0054715C">
      <w:pPr>
        <w:jc w:val="both"/>
      </w:pPr>
    </w:p>
    <w:p w:rsidR="003C5373" w:rsidRDefault="003C5373" w:rsidP="003C5373">
      <w:pPr>
        <w:jc w:val="both"/>
      </w:pPr>
    </w:p>
    <w:p w:rsidR="003C5373" w:rsidRDefault="003C5373" w:rsidP="003C5373">
      <w:pPr>
        <w:jc w:val="both"/>
      </w:pPr>
    </w:p>
    <w:p w:rsidR="003C5373" w:rsidRDefault="003C5373" w:rsidP="003C5373">
      <w:pPr>
        <w:jc w:val="both"/>
      </w:pPr>
    </w:p>
    <w:p w:rsidR="003C5373" w:rsidRDefault="003C5373" w:rsidP="003C5373">
      <w:pPr>
        <w:jc w:val="both"/>
      </w:pPr>
    </w:p>
    <w:p w:rsidR="00673B81" w:rsidRDefault="00201C8A" w:rsidP="003C5373">
      <w:r>
        <w:t xml:space="preserve">                     </w:t>
      </w:r>
      <w:r w:rsidR="002F6BA7">
        <w:t xml:space="preserve">                    </w:t>
      </w:r>
    </w:p>
    <w:p w:rsidR="00181B7F" w:rsidRDefault="00201C8A" w:rsidP="003C5373">
      <w:r>
        <w:t xml:space="preserve">                        </w:t>
      </w:r>
      <w:r w:rsidR="00673B81">
        <w:t xml:space="preserve">                             </w:t>
      </w:r>
    </w:p>
    <w:p w:rsidR="003711FE" w:rsidRDefault="00201C8A" w:rsidP="003C5373">
      <w:r>
        <w:t xml:space="preserve">                   </w:t>
      </w:r>
      <w:r w:rsidR="00181B7F">
        <w:t xml:space="preserve">                                 </w:t>
      </w:r>
    </w:p>
    <w:p w:rsidR="003711FE" w:rsidRDefault="003711FE" w:rsidP="003C5373"/>
    <w:p w:rsidR="00181B7F" w:rsidRPr="00181B7F" w:rsidRDefault="003711FE" w:rsidP="003711FE">
      <w:r>
        <w:t xml:space="preserve">                                            </w:t>
      </w:r>
      <w:r w:rsidR="00181B7F">
        <w:t xml:space="preserve">  </w:t>
      </w:r>
      <w:r w:rsidR="00FF6D88">
        <w:t xml:space="preserve">  </w:t>
      </w:r>
      <w:r w:rsidR="00181B7F">
        <w:t xml:space="preserve"> </w:t>
      </w:r>
      <w:r w:rsidR="00201C8A">
        <w:t xml:space="preserve">      </w:t>
      </w:r>
      <w:r w:rsidR="00181B7F">
        <w:t xml:space="preserve"> </w:t>
      </w:r>
      <w:r w:rsidR="00673B81">
        <w:t xml:space="preserve"> </w:t>
      </w:r>
      <w:r w:rsidR="003C5373" w:rsidRPr="00181B7F">
        <w:rPr>
          <w:sz w:val="32"/>
          <w:szCs w:val="32"/>
          <w:u w:val="single"/>
        </w:rPr>
        <w:t>ABSTRACT</w:t>
      </w:r>
    </w:p>
    <w:p w:rsidR="00181B7F" w:rsidRPr="00181B7F" w:rsidRDefault="00181B7F" w:rsidP="00600A85">
      <w:pPr>
        <w:tabs>
          <w:tab w:val="left" w:pos="2250"/>
        </w:tabs>
        <w:spacing w:line="360" w:lineRule="auto"/>
        <w:jc w:val="center"/>
        <w:rPr>
          <w:b/>
          <w:bCs/>
          <w:u w:val="single"/>
        </w:rPr>
      </w:pPr>
    </w:p>
    <w:p w:rsidR="00181B7F" w:rsidRPr="00181B7F" w:rsidRDefault="00AA119B" w:rsidP="00600A85">
      <w:pPr>
        <w:tabs>
          <w:tab w:val="left" w:pos="1485"/>
          <w:tab w:val="left" w:pos="2250"/>
          <w:tab w:val="left" w:pos="2400"/>
        </w:tabs>
        <w:spacing w:line="360" w:lineRule="auto"/>
        <w:jc w:val="both"/>
      </w:pPr>
      <w:r w:rsidRPr="00181B7F">
        <w:t>Using SMS</w:t>
      </w:r>
      <w:r w:rsidR="00181B7F" w:rsidRPr="00181B7F">
        <w:t xml:space="preserve"> Based Voting machine we can vote from our home just by sending a sms a specified </w:t>
      </w:r>
      <w:r w:rsidR="00181B7F">
        <w:t>f</w:t>
      </w:r>
      <w:r>
        <w:t xml:space="preserve">ormat from our mobile. The entire </w:t>
      </w:r>
      <w:r w:rsidR="00181B7F" w:rsidRPr="00181B7F">
        <w:t>voter</w:t>
      </w:r>
      <w:r>
        <w:t>s</w:t>
      </w:r>
      <w:r w:rsidR="00181B7F" w:rsidRPr="00181B7F">
        <w:t xml:space="preserve"> will be provided with a unique </w:t>
      </w:r>
      <w:r w:rsidRPr="00181B7F">
        <w:t>password (</w:t>
      </w:r>
      <w:r w:rsidR="00181B7F" w:rsidRPr="00181B7F">
        <w:t xml:space="preserve">pin) and identification </w:t>
      </w:r>
      <w:r w:rsidRPr="00181B7F">
        <w:t>number. For</w:t>
      </w:r>
      <w:r w:rsidR="00181B7F" w:rsidRPr="00181B7F">
        <w:t xml:space="preserve"> voting we have to send a sms in a predefined format. The voting machine will receive this messages and decode the message and verify the the Pin number and identification number if both number matches the voting machine will </w:t>
      </w:r>
      <w:r w:rsidRPr="00181B7F">
        <w:t>accept the</w:t>
      </w:r>
      <w:r w:rsidR="00181B7F" w:rsidRPr="00181B7F">
        <w:t xml:space="preserve"> vote else the message is rejected by the machine.</w:t>
      </w:r>
    </w:p>
    <w:p w:rsidR="00181B7F" w:rsidRPr="00181B7F" w:rsidRDefault="00181B7F" w:rsidP="00600A85">
      <w:pPr>
        <w:tabs>
          <w:tab w:val="left" w:pos="1485"/>
          <w:tab w:val="left" w:pos="2250"/>
          <w:tab w:val="left" w:pos="2400"/>
        </w:tabs>
        <w:spacing w:line="360" w:lineRule="auto"/>
        <w:jc w:val="both"/>
      </w:pPr>
      <w:r w:rsidRPr="00181B7F">
        <w:t xml:space="preserve">The voting machine is implemented using pic microcontroller. A GSM MODEM   is </w:t>
      </w:r>
      <w:r w:rsidR="00AA119B" w:rsidRPr="00181B7F">
        <w:t>used to</w:t>
      </w:r>
      <w:r w:rsidRPr="00181B7F">
        <w:t xml:space="preserve"> </w:t>
      </w:r>
      <w:r w:rsidR="00AA119B" w:rsidRPr="00181B7F">
        <w:t>receive</w:t>
      </w:r>
      <w:r w:rsidRPr="00181B7F">
        <w:t xml:space="preserve"> messages from voters. The microcontroller accepts </w:t>
      </w:r>
      <w:r w:rsidR="00AA119B" w:rsidRPr="00181B7F">
        <w:t>this message</w:t>
      </w:r>
      <w:r w:rsidRPr="00181B7F">
        <w:t xml:space="preserve"> and verifies the message and keep </w:t>
      </w:r>
      <w:r w:rsidR="00AA119B" w:rsidRPr="00181B7F">
        <w:t xml:space="preserve">updates. </w:t>
      </w:r>
      <w:r w:rsidRPr="00181B7F">
        <w:t xml:space="preserve">A </w:t>
      </w:r>
      <w:r w:rsidR="00AA119B" w:rsidRPr="00181B7F">
        <w:t>key is</w:t>
      </w:r>
      <w:r w:rsidRPr="00181B7F">
        <w:t xml:space="preserve"> activated used to view the result.   An LCD is used to display the final result. </w:t>
      </w:r>
    </w:p>
    <w:p w:rsidR="003711FE" w:rsidRDefault="003711FE" w:rsidP="00600A85">
      <w:pPr>
        <w:spacing w:line="360" w:lineRule="auto"/>
        <w:rPr>
          <w:rFonts w:eastAsia="Arial Unicode MS"/>
          <w:b/>
          <w:bCs/>
          <w:sz w:val="36"/>
        </w:rPr>
      </w:pPr>
    </w:p>
    <w:p w:rsidR="000B5674" w:rsidRPr="000B5674" w:rsidRDefault="000B5674" w:rsidP="00600A85">
      <w:pPr>
        <w:spacing w:line="360" w:lineRule="auto"/>
        <w:rPr>
          <w:rFonts w:eastAsia="Arial Unicode MS"/>
          <w:b/>
          <w:bCs/>
          <w:sz w:val="36"/>
        </w:rPr>
      </w:pPr>
    </w:p>
    <w:p w:rsidR="000B5674" w:rsidRPr="00F12B48" w:rsidRDefault="000B5674" w:rsidP="00F12B48">
      <w:pPr>
        <w:pageBreakBefore/>
        <w:rPr>
          <w:rFonts w:eastAsia="Arial Unicode MS"/>
          <w:b/>
          <w:bCs/>
          <w:sz w:val="36"/>
        </w:rPr>
      </w:pPr>
    </w:p>
    <w:p w:rsidR="008E7DBD" w:rsidRPr="00EE33DD" w:rsidRDefault="008E7DBD" w:rsidP="008E7DBD">
      <w:pPr>
        <w:rPr>
          <w:rFonts w:eastAsia="Arial Unicode MS"/>
          <w:b/>
          <w:bCs/>
          <w:sz w:val="32"/>
          <w:szCs w:val="32"/>
        </w:rPr>
      </w:pPr>
      <w:r>
        <w:rPr>
          <w:rFonts w:eastAsia="Arial Unicode MS"/>
        </w:rPr>
        <w:tab/>
      </w:r>
      <w:r w:rsidRPr="00EE33DD">
        <w:rPr>
          <w:rFonts w:eastAsia="Arial Unicode MS"/>
          <w:b/>
          <w:sz w:val="32"/>
          <w:szCs w:val="32"/>
        </w:rPr>
        <w:t xml:space="preserve">      </w:t>
      </w:r>
      <w:r w:rsidR="00201C8A">
        <w:rPr>
          <w:rFonts w:eastAsia="Arial Unicode MS"/>
          <w:b/>
          <w:sz w:val="32"/>
          <w:szCs w:val="32"/>
        </w:rPr>
        <w:t xml:space="preserve">                             </w:t>
      </w:r>
      <w:r w:rsidRPr="00EE33DD">
        <w:rPr>
          <w:rFonts w:eastAsia="Arial Unicode MS"/>
          <w:b/>
          <w:sz w:val="32"/>
          <w:szCs w:val="32"/>
        </w:rPr>
        <w:t xml:space="preserve">  </w:t>
      </w:r>
      <w:r w:rsidRPr="00EE33DD">
        <w:rPr>
          <w:b/>
          <w:sz w:val="32"/>
          <w:szCs w:val="32"/>
        </w:rPr>
        <w:t>CONTENTS</w:t>
      </w:r>
    </w:p>
    <w:p w:rsidR="008B2E4B" w:rsidRPr="00EE33DD" w:rsidRDefault="008B2E4B" w:rsidP="008E7DBD">
      <w:pPr>
        <w:tabs>
          <w:tab w:val="left" w:pos="3315"/>
        </w:tabs>
        <w:rPr>
          <w:rFonts w:eastAsia="Arial Unicode MS"/>
          <w:b/>
          <w:sz w:val="32"/>
          <w:szCs w:val="32"/>
        </w:rPr>
      </w:pPr>
    </w:p>
    <w:p w:rsidR="000B5674" w:rsidRPr="000B5674" w:rsidRDefault="000B5674">
      <w:pPr>
        <w:rPr>
          <w:rFonts w:eastAsia="Arial Unicode MS"/>
        </w:rPr>
      </w:pPr>
    </w:p>
    <w:p w:rsidR="003711FE" w:rsidRDefault="003711FE" w:rsidP="003711FE">
      <w:pPr>
        <w:pStyle w:val="Heading1"/>
        <w:spacing w:line="276" w:lineRule="auto"/>
        <w:jc w:val="left"/>
        <w:rPr>
          <w:rFonts w:eastAsia="Arial Unicode MS"/>
        </w:rPr>
      </w:pPr>
    </w:p>
    <w:p w:rsidR="00A13291" w:rsidRDefault="00A13291" w:rsidP="00A13291">
      <w:pPr>
        <w:pStyle w:val="Heading1"/>
        <w:spacing w:line="276" w:lineRule="auto"/>
        <w:jc w:val="left"/>
        <w:rPr>
          <w:rFonts w:eastAsia="Arial Unicode MS"/>
        </w:rPr>
      </w:pPr>
    </w:p>
    <w:p w:rsidR="00A13291" w:rsidRPr="0061009B" w:rsidRDefault="00A13291" w:rsidP="00A13291">
      <w:r w:rsidRPr="0061009B">
        <w:t xml:space="preserve">                                                                                                                </w:t>
      </w:r>
      <w:r>
        <w:t xml:space="preserve">         </w:t>
      </w:r>
      <w:r w:rsidR="008E7DBD">
        <w:t xml:space="preserve">                    PAGE </w:t>
      </w:r>
      <w:r>
        <w:t xml:space="preserve">                   </w:t>
      </w:r>
      <w:r w:rsidRPr="0061009B">
        <w:t xml:space="preserve">          </w:t>
      </w:r>
    </w:p>
    <w:p w:rsidR="00A13291" w:rsidRPr="00075232" w:rsidRDefault="00A13291" w:rsidP="00A13291">
      <w:pPr>
        <w:numPr>
          <w:ilvl w:val="0"/>
          <w:numId w:val="7"/>
        </w:numPr>
        <w:spacing w:line="276" w:lineRule="auto"/>
        <w:rPr>
          <w:sz w:val="32"/>
        </w:rPr>
      </w:pPr>
      <w:r w:rsidRPr="00075232">
        <w:rPr>
          <w:sz w:val="32"/>
        </w:rPr>
        <w:t>Introduction</w:t>
      </w:r>
      <w:r w:rsidR="00B243AD">
        <w:rPr>
          <w:sz w:val="32"/>
        </w:rPr>
        <w:t xml:space="preserve"> </w:t>
      </w:r>
      <w:r w:rsidR="00B243AD">
        <w:rPr>
          <w:sz w:val="32"/>
        </w:rPr>
        <w:tab/>
      </w:r>
      <w:r w:rsidR="00B243AD">
        <w:rPr>
          <w:sz w:val="32"/>
        </w:rPr>
        <w:tab/>
      </w:r>
      <w:r w:rsidR="00B243AD">
        <w:rPr>
          <w:sz w:val="32"/>
        </w:rPr>
        <w:tab/>
      </w:r>
      <w:r w:rsidR="00B243AD">
        <w:rPr>
          <w:sz w:val="32"/>
        </w:rPr>
        <w:tab/>
      </w:r>
      <w:r w:rsidR="00B243AD">
        <w:rPr>
          <w:sz w:val="32"/>
        </w:rPr>
        <w:tab/>
      </w:r>
      <w:r w:rsidR="00B243AD">
        <w:rPr>
          <w:sz w:val="32"/>
        </w:rPr>
        <w:tab/>
      </w:r>
      <w:r w:rsidR="00B243AD">
        <w:rPr>
          <w:sz w:val="32"/>
        </w:rPr>
        <w:tab/>
      </w:r>
      <w:r w:rsidR="00B243AD">
        <w:rPr>
          <w:sz w:val="32"/>
        </w:rPr>
        <w:tab/>
      </w:r>
      <w:r w:rsidR="00B243AD">
        <w:rPr>
          <w:sz w:val="32"/>
        </w:rPr>
        <w:tab/>
      </w:r>
      <w:r w:rsidR="00B243AD">
        <w:rPr>
          <w:sz w:val="32"/>
        </w:rPr>
        <w:tab/>
        <w:t>6</w:t>
      </w:r>
    </w:p>
    <w:p w:rsidR="00A13291" w:rsidRPr="00075232" w:rsidRDefault="00A13291" w:rsidP="00A13291">
      <w:pPr>
        <w:rPr>
          <w:sz w:val="32"/>
        </w:rPr>
      </w:pPr>
    </w:p>
    <w:p w:rsidR="00A13291" w:rsidRPr="00075232" w:rsidRDefault="00A13291" w:rsidP="00A13291">
      <w:pPr>
        <w:numPr>
          <w:ilvl w:val="0"/>
          <w:numId w:val="7"/>
        </w:numPr>
        <w:spacing w:line="276" w:lineRule="auto"/>
        <w:rPr>
          <w:sz w:val="32"/>
        </w:rPr>
      </w:pPr>
      <w:bookmarkStart w:id="0" w:name="_Ref257886945"/>
      <w:r w:rsidRPr="00075232">
        <w:rPr>
          <w:sz w:val="32"/>
        </w:rPr>
        <w:t>Proposed System Features</w:t>
      </w:r>
      <w:r>
        <w:rPr>
          <w:sz w:val="32"/>
        </w:rPr>
        <w:tab/>
      </w:r>
      <w:r>
        <w:rPr>
          <w:sz w:val="32"/>
        </w:rPr>
        <w:tab/>
      </w:r>
      <w:r>
        <w:rPr>
          <w:sz w:val="32"/>
        </w:rPr>
        <w:tab/>
      </w:r>
      <w:r>
        <w:rPr>
          <w:sz w:val="32"/>
        </w:rPr>
        <w:tab/>
      </w:r>
      <w:r>
        <w:rPr>
          <w:sz w:val="32"/>
        </w:rPr>
        <w:tab/>
      </w:r>
      <w:r>
        <w:rPr>
          <w:sz w:val="32"/>
        </w:rPr>
        <w:tab/>
        <w:t xml:space="preserve">         </w:t>
      </w:r>
      <w:bookmarkEnd w:id="0"/>
    </w:p>
    <w:p w:rsidR="00A13291" w:rsidRDefault="00A13291" w:rsidP="00A13291">
      <w:pPr>
        <w:tabs>
          <w:tab w:val="left" w:pos="945"/>
        </w:tabs>
        <w:rPr>
          <w:sz w:val="28"/>
        </w:rPr>
      </w:pPr>
      <w:r>
        <w:rPr>
          <w:sz w:val="32"/>
        </w:rPr>
        <w:tab/>
      </w:r>
      <w:r w:rsidRPr="00075232">
        <w:rPr>
          <w:sz w:val="28"/>
        </w:rPr>
        <w:t>2.1 Block Diagram</w:t>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t>7</w:t>
      </w:r>
    </w:p>
    <w:p w:rsidR="00A13291" w:rsidRDefault="00A13291" w:rsidP="00A13291">
      <w:pPr>
        <w:tabs>
          <w:tab w:val="left" w:pos="945"/>
        </w:tabs>
        <w:rPr>
          <w:sz w:val="28"/>
        </w:rPr>
      </w:pPr>
      <w:r>
        <w:rPr>
          <w:sz w:val="28"/>
        </w:rPr>
        <w:tab/>
      </w:r>
      <w:r w:rsidRPr="00075232">
        <w:rPr>
          <w:sz w:val="28"/>
        </w:rPr>
        <w:t>2.2 Block Diagram Explanation</w:t>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r>
      <w:r w:rsidR="00235D7D">
        <w:rPr>
          <w:sz w:val="28"/>
        </w:rPr>
        <w:t xml:space="preserve"> </w:t>
      </w:r>
    </w:p>
    <w:p w:rsidR="00A13291" w:rsidRPr="009B27A7" w:rsidRDefault="00A13291" w:rsidP="00A13291">
      <w:pPr>
        <w:tabs>
          <w:tab w:val="left" w:pos="945"/>
        </w:tabs>
        <w:rPr>
          <w:sz w:val="28"/>
        </w:rPr>
      </w:pPr>
    </w:p>
    <w:p w:rsidR="00A13291" w:rsidRPr="00075232" w:rsidRDefault="00A13291" w:rsidP="00A13291">
      <w:pPr>
        <w:numPr>
          <w:ilvl w:val="0"/>
          <w:numId w:val="7"/>
        </w:numPr>
        <w:tabs>
          <w:tab w:val="left" w:pos="945"/>
        </w:tabs>
        <w:spacing w:line="276" w:lineRule="auto"/>
        <w:rPr>
          <w:sz w:val="32"/>
        </w:rPr>
      </w:pPr>
      <w:r w:rsidRPr="00075232">
        <w:rPr>
          <w:sz w:val="32"/>
        </w:rPr>
        <w:t>Hardware Implementation</w:t>
      </w:r>
      <w:r>
        <w:rPr>
          <w:sz w:val="32"/>
        </w:rPr>
        <w:tab/>
      </w:r>
      <w:r>
        <w:rPr>
          <w:sz w:val="32"/>
        </w:rPr>
        <w:tab/>
      </w:r>
      <w:r>
        <w:rPr>
          <w:sz w:val="32"/>
        </w:rPr>
        <w:tab/>
      </w:r>
      <w:r>
        <w:rPr>
          <w:sz w:val="32"/>
        </w:rPr>
        <w:tab/>
      </w:r>
      <w:r>
        <w:rPr>
          <w:sz w:val="32"/>
        </w:rPr>
        <w:tab/>
      </w:r>
      <w:r>
        <w:rPr>
          <w:sz w:val="32"/>
        </w:rPr>
        <w:tab/>
      </w:r>
      <w:r>
        <w:rPr>
          <w:sz w:val="32"/>
        </w:rPr>
        <w:tab/>
      </w:r>
    </w:p>
    <w:p w:rsidR="00A13291" w:rsidRDefault="00A13291" w:rsidP="00A13291">
      <w:pPr>
        <w:numPr>
          <w:ilvl w:val="1"/>
          <w:numId w:val="8"/>
        </w:numPr>
        <w:tabs>
          <w:tab w:val="left" w:pos="720"/>
          <w:tab w:val="left" w:pos="1080"/>
          <w:tab w:val="left" w:pos="1260"/>
          <w:tab w:val="left" w:pos="1440"/>
          <w:tab w:val="left" w:pos="2520"/>
        </w:tabs>
        <w:spacing w:line="276" w:lineRule="auto"/>
        <w:rPr>
          <w:sz w:val="28"/>
        </w:rPr>
      </w:pPr>
      <w:r w:rsidRPr="00075232">
        <w:rPr>
          <w:sz w:val="28"/>
        </w:rPr>
        <w:t>Circuit Diagram</w:t>
      </w:r>
      <w:r>
        <w:rPr>
          <w:sz w:val="28"/>
        </w:rPr>
        <w:tab/>
      </w:r>
      <w:r>
        <w:rPr>
          <w:sz w:val="28"/>
        </w:rPr>
        <w:tab/>
      </w:r>
      <w:r>
        <w:rPr>
          <w:sz w:val="28"/>
        </w:rPr>
        <w:tab/>
      </w:r>
      <w:r>
        <w:rPr>
          <w:sz w:val="28"/>
        </w:rPr>
        <w:tab/>
      </w:r>
      <w:r>
        <w:rPr>
          <w:sz w:val="28"/>
        </w:rPr>
        <w:tab/>
      </w:r>
      <w:r>
        <w:rPr>
          <w:sz w:val="28"/>
        </w:rPr>
        <w:tab/>
      </w:r>
      <w:r>
        <w:rPr>
          <w:sz w:val="28"/>
        </w:rPr>
        <w:tab/>
      </w:r>
      <w:r w:rsidR="00B243AD">
        <w:rPr>
          <w:sz w:val="28"/>
        </w:rPr>
        <w:t xml:space="preserve">          20</w:t>
      </w:r>
      <w:r>
        <w:rPr>
          <w:sz w:val="28"/>
        </w:rPr>
        <w:tab/>
      </w:r>
    </w:p>
    <w:p w:rsidR="00A13291" w:rsidRPr="00075232" w:rsidRDefault="00A13291" w:rsidP="00A13291">
      <w:pPr>
        <w:numPr>
          <w:ilvl w:val="1"/>
          <w:numId w:val="8"/>
        </w:numPr>
        <w:tabs>
          <w:tab w:val="left" w:pos="720"/>
          <w:tab w:val="left" w:pos="1080"/>
          <w:tab w:val="left" w:pos="1260"/>
          <w:tab w:val="left" w:pos="1440"/>
          <w:tab w:val="left" w:pos="2520"/>
        </w:tabs>
        <w:spacing w:line="276" w:lineRule="auto"/>
        <w:rPr>
          <w:sz w:val="28"/>
        </w:rPr>
      </w:pPr>
      <w:r w:rsidRPr="00075232">
        <w:rPr>
          <w:sz w:val="28"/>
        </w:rPr>
        <w:t>Circuit Operation</w:t>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t xml:space="preserve">          21</w:t>
      </w:r>
      <w:r>
        <w:rPr>
          <w:sz w:val="28"/>
        </w:rPr>
        <w:tab/>
      </w:r>
    </w:p>
    <w:p w:rsidR="00A13291" w:rsidRPr="00075232" w:rsidRDefault="00A13291" w:rsidP="00A13291">
      <w:pPr>
        <w:tabs>
          <w:tab w:val="left" w:pos="945"/>
        </w:tabs>
        <w:ind w:left="990"/>
        <w:rPr>
          <w:sz w:val="28"/>
        </w:rPr>
      </w:pPr>
    </w:p>
    <w:p w:rsidR="00A13291" w:rsidRPr="00075232" w:rsidRDefault="00A13291" w:rsidP="00A13291">
      <w:pPr>
        <w:numPr>
          <w:ilvl w:val="0"/>
          <w:numId w:val="7"/>
        </w:numPr>
        <w:tabs>
          <w:tab w:val="left" w:pos="945"/>
        </w:tabs>
        <w:spacing w:line="276" w:lineRule="auto"/>
        <w:rPr>
          <w:sz w:val="32"/>
        </w:rPr>
      </w:pPr>
      <w:r w:rsidRPr="00075232">
        <w:rPr>
          <w:sz w:val="32"/>
        </w:rPr>
        <w:t>PCB Design</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p>
    <w:p w:rsidR="00A13291" w:rsidRPr="00075232" w:rsidRDefault="00A13291" w:rsidP="00A13291">
      <w:pPr>
        <w:tabs>
          <w:tab w:val="left" w:pos="945"/>
        </w:tabs>
        <w:rPr>
          <w:sz w:val="28"/>
        </w:rPr>
      </w:pPr>
      <w:r w:rsidRPr="00075232">
        <w:rPr>
          <w:sz w:val="28"/>
        </w:rPr>
        <w:t xml:space="preserve">               4.1 Design of PCB</w:t>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t xml:space="preserve">          24</w:t>
      </w:r>
    </w:p>
    <w:p w:rsidR="00A13291" w:rsidRPr="00075232" w:rsidRDefault="00A13291" w:rsidP="00A13291">
      <w:pPr>
        <w:tabs>
          <w:tab w:val="left" w:pos="945"/>
        </w:tabs>
        <w:rPr>
          <w:sz w:val="28"/>
        </w:rPr>
      </w:pPr>
      <w:r w:rsidRPr="00075232">
        <w:rPr>
          <w:sz w:val="28"/>
        </w:rPr>
        <w:t xml:space="preserve">               4.2 </w:t>
      </w:r>
      <w:r>
        <w:rPr>
          <w:sz w:val="28"/>
        </w:rPr>
        <w:t xml:space="preserve">PCB Design And </w:t>
      </w:r>
      <w:r w:rsidR="00B243AD">
        <w:rPr>
          <w:sz w:val="28"/>
        </w:rPr>
        <w:t xml:space="preserve">Fabrication     </w:t>
      </w:r>
      <w:r w:rsidR="00B243AD">
        <w:rPr>
          <w:sz w:val="28"/>
        </w:rPr>
        <w:tab/>
      </w:r>
      <w:r w:rsidR="00B243AD">
        <w:rPr>
          <w:sz w:val="28"/>
        </w:rPr>
        <w:tab/>
      </w:r>
      <w:r w:rsidR="00B243AD">
        <w:rPr>
          <w:sz w:val="28"/>
        </w:rPr>
        <w:tab/>
      </w:r>
      <w:r w:rsidR="00B243AD">
        <w:rPr>
          <w:sz w:val="28"/>
        </w:rPr>
        <w:tab/>
        <w:t xml:space="preserve">          28</w:t>
      </w:r>
      <w:r>
        <w:rPr>
          <w:sz w:val="28"/>
        </w:rPr>
        <w:tab/>
      </w:r>
      <w:r>
        <w:rPr>
          <w:sz w:val="28"/>
        </w:rPr>
        <w:tab/>
        <w:t xml:space="preserve"> </w:t>
      </w:r>
      <w:r w:rsidRPr="00075232">
        <w:rPr>
          <w:sz w:val="28"/>
        </w:rPr>
        <w:t xml:space="preserve"> 4.</w:t>
      </w:r>
      <w:r>
        <w:rPr>
          <w:sz w:val="28"/>
        </w:rPr>
        <w:t>3</w:t>
      </w:r>
      <w:r w:rsidRPr="00075232">
        <w:rPr>
          <w:sz w:val="28"/>
        </w:rPr>
        <w:t xml:space="preserve"> PCB Layout</w:t>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t xml:space="preserve">          38</w:t>
      </w:r>
      <w:r>
        <w:rPr>
          <w:sz w:val="28"/>
        </w:rPr>
        <w:tab/>
      </w:r>
    </w:p>
    <w:p w:rsidR="00A13291" w:rsidRPr="00075232" w:rsidRDefault="00A13291" w:rsidP="00A13291">
      <w:pPr>
        <w:tabs>
          <w:tab w:val="left" w:pos="945"/>
        </w:tabs>
        <w:ind w:left="990"/>
        <w:rPr>
          <w:sz w:val="28"/>
        </w:rPr>
      </w:pPr>
      <w:r w:rsidRPr="00075232">
        <w:rPr>
          <w:sz w:val="28"/>
        </w:rPr>
        <w:t xml:space="preserve"> 4.</w:t>
      </w:r>
      <w:r>
        <w:rPr>
          <w:sz w:val="28"/>
        </w:rPr>
        <w:t>4</w:t>
      </w:r>
      <w:r w:rsidRPr="00075232">
        <w:rPr>
          <w:sz w:val="28"/>
        </w:rPr>
        <w:t xml:space="preserve"> PCB Component Layout</w:t>
      </w:r>
      <w:r w:rsidR="00B243AD">
        <w:rPr>
          <w:sz w:val="28"/>
        </w:rPr>
        <w:tab/>
      </w:r>
      <w:r w:rsidR="00B243AD">
        <w:rPr>
          <w:sz w:val="28"/>
        </w:rPr>
        <w:tab/>
      </w:r>
      <w:r w:rsidR="00B243AD">
        <w:rPr>
          <w:sz w:val="28"/>
        </w:rPr>
        <w:tab/>
      </w:r>
      <w:r w:rsidR="00B243AD">
        <w:rPr>
          <w:sz w:val="28"/>
        </w:rPr>
        <w:tab/>
      </w:r>
      <w:r w:rsidR="00B243AD">
        <w:rPr>
          <w:sz w:val="28"/>
        </w:rPr>
        <w:tab/>
      </w:r>
      <w:r w:rsidR="00B243AD">
        <w:rPr>
          <w:sz w:val="28"/>
        </w:rPr>
        <w:tab/>
        <w:t xml:space="preserve">          39</w:t>
      </w:r>
    </w:p>
    <w:p w:rsidR="00A13291" w:rsidRDefault="00A13291" w:rsidP="00A13291">
      <w:pPr>
        <w:tabs>
          <w:tab w:val="left" w:pos="945"/>
        </w:tabs>
        <w:rPr>
          <w:sz w:val="32"/>
        </w:rPr>
      </w:pPr>
    </w:p>
    <w:p w:rsidR="00F12B48" w:rsidRDefault="00A13291" w:rsidP="00A13291">
      <w:pPr>
        <w:numPr>
          <w:ilvl w:val="0"/>
          <w:numId w:val="7"/>
        </w:numPr>
        <w:tabs>
          <w:tab w:val="left" w:pos="945"/>
        </w:tabs>
        <w:spacing w:line="276" w:lineRule="auto"/>
        <w:rPr>
          <w:sz w:val="32"/>
        </w:rPr>
      </w:pPr>
      <w:r w:rsidRPr="00075232">
        <w:rPr>
          <w:sz w:val="32"/>
        </w:rPr>
        <w:t>Conclusion and Future Enhancement</w:t>
      </w:r>
      <w:r w:rsidR="00B243AD">
        <w:rPr>
          <w:sz w:val="32"/>
        </w:rPr>
        <w:t xml:space="preserve">                                            40</w:t>
      </w:r>
    </w:p>
    <w:p w:rsidR="00F12B48" w:rsidRDefault="00F12B48" w:rsidP="00F12B48">
      <w:pPr>
        <w:tabs>
          <w:tab w:val="left" w:pos="945"/>
        </w:tabs>
        <w:spacing w:line="276" w:lineRule="auto"/>
        <w:rPr>
          <w:sz w:val="32"/>
        </w:rPr>
      </w:pPr>
    </w:p>
    <w:p w:rsidR="00F12B48" w:rsidRDefault="00F12B48" w:rsidP="00F12B48">
      <w:pPr>
        <w:tabs>
          <w:tab w:val="left" w:pos="945"/>
        </w:tabs>
        <w:spacing w:line="276" w:lineRule="auto"/>
        <w:rPr>
          <w:sz w:val="32"/>
        </w:rPr>
      </w:pPr>
      <w:r>
        <w:rPr>
          <w:sz w:val="32"/>
        </w:rPr>
        <w:t>6.  References</w:t>
      </w:r>
      <w:r w:rsidR="00B243AD">
        <w:rPr>
          <w:sz w:val="32"/>
        </w:rPr>
        <w:t xml:space="preserve">                                                                                     41</w:t>
      </w:r>
    </w:p>
    <w:p w:rsidR="00F12B48" w:rsidRDefault="00F12B48" w:rsidP="00F12B48">
      <w:pPr>
        <w:tabs>
          <w:tab w:val="left" w:pos="945"/>
        </w:tabs>
        <w:spacing w:line="276" w:lineRule="auto"/>
        <w:ind w:left="360"/>
        <w:rPr>
          <w:sz w:val="32"/>
        </w:rPr>
      </w:pPr>
    </w:p>
    <w:p w:rsidR="00EE33DD" w:rsidRPr="00F12B48" w:rsidRDefault="00DD1243" w:rsidP="00F12B48">
      <w:pPr>
        <w:tabs>
          <w:tab w:val="left" w:pos="945"/>
        </w:tabs>
        <w:spacing w:line="276" w:lineRule="auto"/>
        <w:rPr>
          <w:sz w:val="32"/>
        </w:rPr>
      </w:pPr>
      <w:r>
        <w:rPr>
          <w:sz w:val="32"/>
        </w:rPr>
        <w:t xml:space="preserve">     </w:t>
      </w:r>
      <w:r w:rsidR="00865A54" w:rsidRPr="00F12B48">
        <w:rPr>
          <w:sz w:val="32"/>
        </w:rPr>
        <w:t>Appendix A</w:t>
      </w:r>
      <w:r w:rsidR="00B243AD">
        <w:rPr>
          <w:sz w:val="32"/>
        </w:rPr>
        <w:t xml:space="preserve">                                                    </w:t>
      </w:r>
      <w:r>
        <w:rPr>
          <w:sz w:val="32"/>
        </w:rPr>
        <w:t xml:space="preserve">                                </w:t>
      </w:r>
      <w:r w:rsidR="00B243AD">
        <w:rPr>
          <w:sz w:val="32"/>
        </w:rPr>
        <w:t xml:space="preserve">42  </w:t>
      </w:r>
    </w:p>
    <w:p w:rsidR="00EE33DD" w:rsidRDefault="00F12B48" w:rsidP="00F12B48">
      <w:pPr>
        <w:tabs>
          <w:tab w:val="left" w:pos="945"/>
        </w:tabs>
        <w:spacing w:line="276" w:lineRule="auto"/>
        <w:ind w:left="360"/>
        <w:rPr>
          <w:sz w:val="32"/>
        </w:rPr>
      </w:pPr>
      <w:r>
        <w:rPr>
          <w:sz w:val="32"/>
        </w:rPr>
        <w:t>Appendix B</w:t>
      </w:r>
      <w:r>
        <w:rPr>
          <w:sz w:val="32"/>
        </w:rPr>
        <w:tab/>
      </w:r>
      <w:r w:rsidR="00B243AD">
        <w:rPr>
          <w:sz w:val="32"/>
        </w:rPr>
        <w:t xml:space="preserve">                                                                                 47 </w:t>
      </w:r>
    </w:p>
    <w:p w:rsidR="00A13291" w:rsidRPr="00075232" w:rsidRDefault="00F12B48" w:rsidP="00EE33DD">
      <w:pPr>
        <w:tabs>
          <w:tab w:val="left" w:pos="945"/>
        </w:tabs>
        <w:spacing w:line="276" w:lineRule="auto"/>
        <w:ind w:left="360"/>
        <w:rPr>
          <w:sz w:val="32"/>
        </w:rPr>
      </w:pPr>
      <w:r>
        <w:rPr>
          <w:sz w:val="32"/>
        </w:rPr>
        <w:t>Appendix C</w:t>
      </w:r>
      <w:r w:rsidR="00A13291">
        <w:rPr>
          <w:sz w:val="32"/>
        </w:rPr>
        <w:tab/>
      </w:r>
      <w:r w:rsidR="00A13291">
        <w:rPr>
          <w:sz w:val="32"/>
        </w:rPr>
        <w:tab/>
      </w:r>
      <w:r w:rsidR="00B243AD">
        <w:rPr>
          <w:sz w:val="32"/>
        </w:rPr>
        <w:t xml:space="preserve">                                                                        48</w:t>
      </w:r>
    </w:p>
    <w:p w:rsidR="00A13291" w:rsidRDefault="00A13291" w:rsidP="00A13291">
      <w:pPr>
        <w:tabs>
          <w:tab w:val="left" w:pos="3119"/>
          <w:tab w:val="left" w:pos="7938"/>
        </w:tabs>
        <w:spacing w:line="360" w:lineRule="auto"/>
        <w:ind w:left="720"/>
        <w:rPr>
          <w:rFonts w:eastAsia="Arial Unicode MS"/>
          <w:sz w:val="36"/>
          <w:szCs w:val="36"/>
        </w:rPr>
      </w:pPr>
      <w:r w:rsidRPr="00140E76">
        <w:rPr>
          <w:rFonts w:eastAsia="Arial Unicode MS"/>
          <w:sz w:val="36"/>
          <w:szCs w:val="36"/>
        </w:rPr>
        <w:t xml:space="preserve">                           </w:t>
      </w:r>
    </w:p>
    <w:p w:rsidR="008B2E4B" w:rsidRDefault="00140E76" w:rsidP="00687B0C">
      <w:pPr>
        <w:tabs>
          <w:tab w:val="left" w:pos="3119"/>
          <w:tab w:val="left" w:pos="7938"/>
        </w:tabs>
        <w:spacing w:line="360" w:lineRule="auto"/>
        <w:ind w:left="720"/>
        <w:rPr>
          <w:rFonts w:eastAsia="Arial Unicode MS"/>
          <w:sz w:val="36"/>
          <w:szCs w:val="36"/>
        </w:rPr>
      </w:pPr>
      <w:r w:rsidRPr="00140E76">
        <w:rPr>
          <w:rFonts w:eastAsia="Arial Unicode MS"/>
          <w:sz w:val="36"/>
          <w:szCs w:val="36"/>
        </w:rPr>
        <w:t xml:space="preserve">                           </w:t>
      </w:r>
    </w:p>
    <w:p w:rsidR="008B2E4B" w:rsidRDefault="008B2E4B" w:rsidP="001D0B25">
      <w:pPr>
        <w:tabs>
          <w:tab w:val="left" w:pos="3119"/>
          <w:tab w:val="left" w:pos="7938"/>
        </w:tabs>
        <w:spacing w:line="360" w:lineRule="auto"/>
        <w:jc w:val="both"/>
        <w:rPr>
          <w:rFonts w:eastAsia="Arial Unicode MS"/>
          <w:sz w:val="36"/>
          <w:szCs w:val="36"/>
        </w:rPr>
      </w:pPr>
    </w:p>
    <w:p w:rsidR="003711FE" w:rsidRPr="00FF6D88" w:rsidRDefault="00687B0C" w:rsidP="001D0B25">
      <w:pPr>
        <w:tabs>
          <w:tab w:val="left" w:pos="3119"/>
          <w:tab w:val="left" w:pos="7938"/>
        </w:tabs>
        <w:spacing w:line="360" w:lineRule="auto"/>
        <w:ind w:left="720"/>
        <w:jc w:val="both"/>
        <w:rPr>
          <w:rFonts w:eastAsia="Arial Unicode MS"/>
          <w:sz w:val="28"/>
          <w:szCs w:val="28"/>
        </w:rPr>
      </w:pPr>
      <w:r>
        <w:rPr>
          <w:rFonts w:eastAsia="Arial Unicode MS"/>
          <w:sz w:val="36"/>
          <w:szCs w:val="36"/>
        </w:rPr>
        <w:t xml:space="preserve">                    </w:t>
      </w:r>
      <w:r w:rsidR="00140E76" w:rsidRPr="00140E76">
        <w:rPr>
          <w:rFonts w:eastAsia="Arial Unicode MS"/>
          <w:sz w:val="36"/>
          <w:szCs w:val="36"/>
        </w:rPr>
        <w:t xml:space="preserve">      </w:t>
      </w:r>
      <w:r w:rsidR="002F6BA7" w:rsidRPr="00140E76">
        <w:rPr>
          <w:rFonts w:eastAsia="Arial Unicode MS"/>
          <w:sz w:val="36"/>
          <w:szCs w:val="36"/>
        </w:rPr>
        <w:t xml:space="preserve"> </w:t>
      </w:r>
      <w:r w:rsidR="00140E76" w:rsidRPr="00140E76">
        <w:rPr>
          <w:rFonts w:ascii="CMBX12" w:eastAsia="Calibri" w:hAnsi="CMBX12" w:cs="CMBX12"/>
          <w:sz w:val="36"/>
          <w:szCs w:val="36"/>
          <w:u w:val="single"/>
        </w:rPr>
        <w:t xml:space="preserve">INTRODUCTION </w:t>
      </w:r>
      <w:r w:rsidR="002F6BA7" w:rsidRPr="003711FE">
        <w:rPr>
          <w:rFonts w:eastAsia="Arial Unicode MS"/>
          <w:sz w:val="28"/>
          <w:szCs w:val="28"/>
        </w:rPr>
        <w:t xml:space="preserve">      </w:t>
      </w:r>
      <w:r w:rsidR="00A628EC" w:rsidRPr="003711FE">
        <w:rPr>
          <w:rFonts w:eastAsia="Arial Unicode MS"/>
          <w:sz w:val="28"/>
          <w:szCs w:val="28"/>
        </w:rPr>
        <w:t xml:space="preserve">      </w:t>
      </w:r>
    </w:p>
    <w:p w:rsidR="00324B07" w:rsidRDefault="00687B0C" w:rsidP="001D0B25">
      <w:pPr>
        <w:pStyle w:val="Default"/>
        <w:spacing w:line="360" w:lineRule="auto"/>
        <w:jc w:val="both"/>
      </w:pPr>
      <w:r w:rsidRPr="005049F5">
        <w:t>India is world’s largest democracy. Fundamental right to vote or simply voting in elections forms</w:t>
      </w:r>
    </w:p>
    <w:p w:rsidR="00FF6D88" w:rsidRDefault="00687B0C" w:rsidP="001D0B25">
      <w:pPr>
        <w:pStyle w:val="Default"/>
        <w:spacing w:line="360" w:lineRule="auto"/>
        <w:jc w:val="both"/>
      </w:pPr>
      <w:r w:rsidRPr="005049F5">
        <w:t>the basis of Indian democracy. In India all earlier elections a voter used to cast his vote by using</w:t>
      </w:r>
    </w:p>
    <w:p w:rsidR="00324B07" w:rsidRDefault="005049F5" w:rsidP="001D0B25">
      <w:pPr>
        <w:pStyle w:val="Default"/>
        <w:spacing w:line="360" w:lineRule="auto"/>
        <w:jc w:val="both"/>
      </w:pPr>
      <w:r w:rsidRPr="005049F5">
        <w:t xml:space="preserve">ballot </w:t>
      </w:r>
      <w:r w:rsidR="00324B07" w:rsidRPr="005049F5">
        <w:t>paper. This</w:t>
      </w:r>
      <w:r w:rsidR="00687B0C" w:rsidRPr="005049F5">
        <w:t xml:space="preserve"> is a</w:t>
      </w:r>
      <w:r w:rsidRPr="005049F5">
        <w:t xml:space="preserve"> </w:t>
      </w:r>
      <w:r w:rsidR="00DB67C0" w:rsidRPr="005049F5">
        <w:t>longtime</w:t>
      </w:r>
      <w:r w:rsidR="00687B0C" w:rsidRPr="005049F5">
        <w:t xml:space="preserve">-consuming process and very much prone to </w:t>
      </w:r>
      <w:r w:rsidR="007F5B5D" w:rsidRPr="005049F5">
        <w:t xml:space="preserve">errors. </w:t>
      </w:r>
      <w:r w:rsidR="00324B07" w:rsidRPr="005049F5">
        <w:t>This situation</w:t>
      </w:r>
    </w:p>
    <w:p w:rsidR="00FF6D88" w:rsidRDefault="00687B0C" w:rsidP="001D0B25">
      <w:pPr>
        <w:pStyle w:val="Default"/>
        <w:spacing w:line="360" w:lineRule="auto"/>
        <w:jc w:val="both"/>
      </w:pPr>
      <w:r w:rsidRPr="005049F5">
        <w:t>continued till</w:t>
      </w:r>
      <w:r w:rsidR="005049F5" w:rsidRPr="005049F5">
        <w:t xml:space="preserve"> election scene was </w:t>
      </w:r>
      <w:r w:rsidRPr="005049F5">
        <w:t>completely changed by electronic voting machine. No</w:t>
      </w:r>
      <w:r w:rsidR="005049F5" w:rsidRPr="005049F5">
        <w:t xml:space="preserve"> </w:t>
      </w:r>
      <w:r w:rsidR="007D450D" w:rsidRPr="005049F5">
        <w:t>more ballot</w:t>
      </w:r>
      <w:r w:rsidR="005049F5" w:rsidRPr="005049F5">
        <w:t xml:space="preserve"> paper, ballot boxes</w:t>
      </w:r>
      <w:r w:rsidR="007D450D" w:rsidRPr="005049F5">
        <w:t>, stamping,etc.all</w:t>
      </w:r>
      <w:r w:rsidRPr="005049F5">
        <w:t xml:space="preserve"> this condensed into a simple box called ballot </w:t>
      </w:r>
      <w:r w:rsidR="005049F5" w:rsidRPr="005049F5">
        <w:t xml:space="preserve"> unit</w:t>
      </w:r>
      <w:r w:rsidR="007F5B5D">
        <w:t xml:space="preserve"> </w:t>
      </w:r>
      <w:r w:rsidR="007D450D" w:rsidRPr="005049F5">
        <w:t>of the</w:t>
      </w:r>
      <w:r w:rsidRPr="005049F5">
        <w:t xml:space="preserve"> electronic voting machine. Cell phone based voting machine is capable of </w:t>
      </w:r>
      <w:r w:rsidR="007F5B5D" w:rsidRPr="005049F5">
        <w:t>saving</w:t>
      </w:r>
    </w:p>
    <w:p w:rsidR="00324B07" w:rsidRDefault="007F5B5D" w:rsidP="001D0B25">
      <w:pPr>
        <w:pStyle w:val="Default"/>
        <w:spacing w:line="360" w:lineRule="auto"/>
        <w:jc w:val="both"/>
      </w:pPr>
      <w:r w:rsidRPr="005049F5">
        <w:t>considerable</w:t>
      </w:r>
      <w:r w:rsidR="00687B0C" w:rsidRPr="005049F5">
        <w:t xml:space="preserve"> printing stationery and transport of large</w:t>
      </w:r>
      <w:r w:rsidR="005049F5" w:rsidRPr="005049F5">
        <w:t xml:space="preserve"> volumes of electoral </w:t>
      </w:r>
      <w:r w:rsidR="00DB67C0" w:rsidRPr="005049F5">
        <w:t>material. It</w:t>
      </w:r>
      <w:r w:rsidR="00687B0C" w:rsidRPr="005049F5">
        <w:t xml:space="preserve"> is easy to</w:t>
      </w:r>
    </w:p>
    <w:p w:rsidR="00324B07" w:rsidRDefault="00687B0C" w:rsidP="001D0B25">
      <w:pPr>
        <w:pStyle w:val="Default"/>
        <w:spacing w:line="360" w:lineRule="auto"/>
        <w:jc w:val="both"/>
      </w:pPr>
      <w:r w:rsidRPr="005049F5">
        <w:t xml:space="preserve">transport, store, and maintain. It completely rules out </w:t>
      </w:r>
      <w:r w:rsidR="005049F5" w:rsidRPr="005049F5">
        <w:t xml:space="preserve">the chance of invalid </w:t>
      </w:r>
      <w:r w:rsidR="00DB67C0" w:rsidRPr="005049F5">
        <w:t>votes. Its</w:t>
      </w:r>
      <w:r w:rsidRPr="005049F5">
        <w:t xml:space="preserve"> use results</w:t>
      </w:r>
      <w:r w:rsidR="007F5B5D">
        <w:t xml:space="preserve"> </w:t>
      </w:r>
    </w:p>
    <w:p w:rsidR="00324B07" w:rsidRDefault="00687B0C" w:rsidP="001D0B25">
      <w:pPr>
        <w:pStyle w:val="Default"/>
        <w:spacing w:line="360" w:lineRule="auto"/>
        <w:jc w:val="both"/>
      </w:pPr>
      <w:r w:rsidRPr="005049F5">
        <w:t>reduction of polling time, resulting in fewer problems in electoral preparations, law and</w:t>
      </w:r>
    </w:p>
    <w:p w:rsidR="00324B07" w:rsidRDefault="001445F0" w:rsidP="001D0B25">
      <w:pPr>
        <w:pStyle w:val="Default"/>
        <w:spacing w:line="360" w:lineRule="auto"/>
        <w:jc w:val="both"/>
      </w:pPr>
      <w:r w:rsidRPr="005049F5">
        <w:t>order, candidates</w:t>
      </w:r>
      <w:r w:rsidR="00687B0C" w:rsidRPr="005049F5">
        <w:t>' expenditure,etc. and easy and accurate counting without any mischief at the</w:t>
      </w:r>
    </w:p>
    <w:p w:rsidR="00324B07" w:rsidRDefault="00687B0C" w:rsidP="001D0B25">
      <w:pPr>
        <w:pStyle w:val="Default"/>
        <w:spacing w:line="360" w:lineRule="auto"/>
        <w:jc w:val="both"/>
      </w:pPr>
      <w:r w:rsidRPr="005049F5">
        <w:t>counting</w:t>
      </w:r>
      <w:r w:rsidR="007F5B5D">
        <w:t xml:space="preserve"> </w:t>
      </w:r>
      <w:r w:rsidRPr="005049F5">
        <w:t>centre. The aim of our project is to design &amp; develop a mobile based voting machine. In</w:t>
      </w:r>
    </w:p>
    <w:p w:rsidR="00324B07" w:rsidRDefault="00687B0C" w:rsidP="001D0B25">
      <w:pPr>
        <w:pStyle w:val="Default"/>
        <w:spacing w:line="360" w:lineRule="auto"/>
        <w:jc w:val="both"/>
      </w:pPr>
      <w:r w:rsidRPr="005049F5">
        <w:t>this</w:t>
      </w:r>
      <w:r w:rsidR="007F5B5D">
        <w:t xml:space="preserve"> </w:t>
      </w:r>
      <w:r w:rsidRPr="005049F5">
        <w:t>project user can dial the specific number from any land line or mobile phone to cast his</w:t>
      </w:r>
    </w:p>
    <w:p w:rsidR="00324B07" w:rsidRDefault="001445F0" w:rsidP="001D0B25">
      <w:pPr>
        <w:pStyle w:val="Default"/>
        <w:spacing w:line="360" w:lineRule="auto"/>
        <w:jc w:val="both"/>
      </w:pPr>
      <w:r w:rsidRPr="005049F5">
        <w:t>vote. Once</w:t>
      </w:r>
      <w:r w:rsidR="00687B0C" w:rsidRPr="005049F5">
        <w:t xml:space="preserve"> the user is connected to the voting machine he can enter his password &amp; choice of</w:t>
      </w:r>
    </w:p>
    <w:p w:rsidR="00324B07" w:rsidRDefault="00687B0C" w:rsidP="001D0B25">
      <w:pPr>
        <w:pStyle w:val="Default"/>
        <w:spacing w:line="360" w:lineRule="auto"/>
        <w:jc w:val="both"/>
      </w:pPr>
      <w:r w:rsidRPr="005049F5">
        <w:t xml:space="preserve">vote. </w:t>
      </w:r>
      <w:r w:rsidR="00DB67C0" w:rsidRPr="005049F5">
        <w:t>If he</w:t>
      </w:r>
      <w:r w:rsidRPr="005049F5">
        <w:t xml:space="preserve"> has entered a valid choice &amp; password his vote will be caste with two short duration</w:t>
      </w:r>
    </w:p>
    <w:p w:rsidR="00324B07" w:rsidRDefault="001445F0" w:rsidP="001D0B25">
      <w:pPr>
        <w:pStyle w:val="Default"/>
        <w:spacing w:line="360" w:lineRule="auto"/>
        <w:jc w:val="both"/>
      </w:pPr>
      <w:r w:rsidRPr="005049F5">
        <w:t>beeps. For</w:t>
      </w:r>
      <w:r w:rsidR="00687B0C" w:rsidRPr="005049F5">
        <w:t xml:space="preserve"> invalid password/choice long beep will be generated. User is allotted 15 seconds to</w:t>
      </w:r>
    </w:p>
    <w:p w:rsidR="00324B07" w:rsidRDefault="00687B0C" w:rsidP="001D0B25">
      <w:pPr>
        <w:pStyle w:val="Default"/>
        <w:spacing w:line="360" w:lineRule="auto"/>
        <w:jc w:val="both"/>
      </w:pPr>
      <w:r w:rsidRPr="005049F5">
        <w:t>enter his</w:t>
      </w:r>
      <w:r w:rsidR="007F5B5D">
        <w:t xml:space="preserve"> </w:t>
      </w:r>
      <w:r w:rsidRPr="005049F5">
        <w:t>password &amp; choice. A reset button is provided for resetting the system. A total key is</w:t>
      </w:r>
    </w:p>
    <w:p w:rsidR="00140E76" w:rsidRPr="005049F5" w:rsidRDefault="00687B0C" w:rsidP="001D0B25">
      <w:pPr>
        <w:pStyle w:val="Default"/>
        <w:spacing w:line="360" w:lineRule="auto"/>
        <w:jc w:val="both"/>
      </w:pPr>
      <w:r w:rsidRPr="005049F5">
        <w:t xml:space="preserve">provided </w:t>
      </w:r>
      <w:r w:rsidR="001445F0" w:rsidRPr="005049F5">
        <w:t>to display</w:t>
      </w:r>
      <w:r w:rsidRPr="005049F5">
        <w:t xml:space="preserve"> the result</w:t>
      </w:r>
    </w:p>
    <w:p w:rsidR="00140E76" w:rsidRPr="005049F5" w:rsidRDefault="00140E76" w:rsidP="001D0B25">
      <w:pPr>
        <w:spacing w:line="360" w:lineRule="auto"/>
        <w:jc w:val="both"/>
        <w:rPr>
          <w:rFonts w:ascii="CMR12" w:eastAsia="Calibri" w:hAnsi="CMR12" w:cs="CMR12"/>
        </w:rPr>
      </w:pPr>
    </w:p>
    <w:p w:rsidR="00140E76" w:rsidRPr="005049F5" w:rsidRDefault="00140E76" w:rsidP="001D0B25">
      <w:pPr>
        <w:spacing w:line="360" w:lineRule="auto"/>
        <w:jc w:val="both"/>
        <w:rPr>
          <w:rFonts w:ascii="CMR12" w:eastAsia="Calibri" w:hAnsi="CMR12" w:cs="CMR12"/>
        </w:rPr>
      </w:pPr>
    </w:p>
    <w:p w:rsidR="00140E76" w:rsidRDefault="00140E76" w:rsidP="001D0B25">
      <w:pPr>
        <w:spacing w:line="360" w:lineRule="auto"/>
        <w:jc w:val="both"/>
        <w:rPr>
          <w:rFonts w:ascii="CMR12" w:eastAsia="Calibri" w:hAnsi="CMR12" w:cs="CMR12"/>
        </w:rPr>
      </w:pPr>
    </w:p>
    <w:p w:rsidR="00FF6D88" w:rsidRDefault="00FF6D88" w:rsidP="001D0B25">
      <w:pPr>
        <w:spacing w:line="360" w:lineRule="auto"/>
        <w:jc w:val="both"/>
        <w:rPr>
          <w:rFonts w:ascii="CMR12" w:eastAsia="Calibri" w:hAnsi="CMR12" w:cs="CMR12"/>
        </w:rPr>
      </w:pPr>
    </w:p>
    <w:p w:rsidR="00FF6D88" w:rsidRDefault="00FF6D88" w:rsidP="001D0B25">
      <w:pPr>
        <w:spacing w:line="360" w:lineRule="auto"/>
        <w:jc w:val="both"/>
        <w:rPr>
          <w:rFonts w:ascii="CMR12" w:eastAsia="Calibri" w:hAnsi="CMR12" w:cs="CMR12"/>
        </w:rPr>
      </w:pPr>
    </w:p>
    <w:p w:rsidR="00FF6D88" w:rsidRDefault="00FF6D88" w:rsidP="001D0B25">
      <w:pPr>
        <w:spacing w:line="360" w:lineRule="auto"/>
        <w:jc w:val="both"/>
        <w:rPr>
          <w:rFonts w:ascii="CMR12" w:eastAsia="Calibri" w:hAnsi="CMR12" w:cs="CMR12"/>
        </w:rPr>
      </w:pPr>
    </w:p>
    <w:p w:rsidR="00FF6D88" w:rsidRDefault="00FF6D88" w:rsidP="001D0B25">
      <w:pPr>
        <w:spacing w:line="360" w:lineRule="auto"/>
        <w:jc w:val="both"/>
        <w:rPr>
          <w:rFonts w:ascii="CMR12" w:eastAsia="Calibri" w:hAnsi="CMR12" w:cs="CMR12"/>
        </w:rPr>
      </w:pPr>
    </w:p>
    <w:p w:rsidR="00FF6D88" w:rsidRDefault="00FF6D88" w:rsidP="001D0B25">
      <w:pPr>
        <w:spacing w:line="360" w:lineRule="auto"/>
        <w:jc w:val="both"/>
        <w:rPr>
          <w:rFonts w:ascii="CMR12" w:eastAsia="Calibri" w:hAnsi="CMR12" w:cs="CMR12"/>
        </w:rPr>
      </w:pPr>
    </w:p>
    <w:p w:rsidR="00FF6D88" w:rsidRDefault="00FF6D88" w:rsidP="001D0B25">
      <w:pPr>
        <w:spacing w:line="360" w:lineRule="auto"/>
        <w:jc w:val="both"/>
        <w:rPr>
          <w:rFonts w:ascii="CMR12" w:eastAsia="Calibri" w:hAnsi="CMR12" w:cs="CMR12"/>
        </w:rPr>
      </w:pPr>
    </w:p>
    <w:p w:rsidR="00FF6D88" w:rsidRDefault="00FF6D88" w:rsidP="001D0B25">
      <w:pPr>
        <w:spacing w:line="360" w:lineRule="auto"/>
        <w:jc w:val="both"/>
        <w:rPr>
          <w:rFonts w:ascii="CMR12" w:eastAsia="Calibri" w:hAnsi="CMR12" w:cs="CMR12"/>
        </w:rPr>
      </w:pPr>
    </w:p>
    <w:p w:rsidR="00FF6D88" w:rsidRPr="005049F5" w:rsidRDefault="00FF6D88" w:rsidP="001D0B25">
      <w:pPr>
        <w:spacing w:line="360" w:lineRule="auto"/>
        <w:jc w:val="both"/>
        <w:rPr>
          <w:rFonts w:ascii="CMR12" w:eastAsia="Calibri" w:hAnsi="CMR12" w:cs="CMR12"/>
        </w:rPr>
      </w:pPr>
    </w:p>
    <w:p w:rsidR="00140E76" w:rsidRPr="005049F5" w:rsidRDefault="00140E76" w:rsidP="001D0B25">
      <w:pPr>
        <w:spacing w:line="360" w:lineRule="auto"/>
        <w:jc w:val="both"/>
        <w:rPr>
          <w:rFonts w:ascii="CMR12" w:eastAsia="Calibri" w:hAnsi="CMR12" w:cs="CMR12"/>
        </w:rPr>
      </w:pPr>
    </w:p>
    <w:p w:rsidR="00140E76" w:rsidRDefault="00140E76" w:rsidP="001D0B25">
      <w:pPr>
        <w:jc w:val="both"/>
        <w:rPr>
          <w:rFonts w:ascii="CMR12" w:eastAsia="Calibri" w:hAnsi="CMR12" w:cs="CMR12"/>
        </w:rPr>
      </w:pPr>
    </w:p>
    <w:p w:rsidR="001445F0" w:rsidRDefault="001445F0" w:rsidP="001D0B25">
      <w:pPr>
        <w:jc w:val="both"/>
        <w:rPr>
          <w:rFonts w:ascii="CMR12" w:eastAsia="Calibri" w:hAnsi="CMR12" w:cs="CMR12"/>
        </w:rPr>
      </w:pPr>
    </w:p>
    <w:p w:rsidR="00FF6D88" w:rsidRDefault="008A2125" w:rsidP="001D0B25">
      <w:pPr>
        <w:jc w:val="both"/>
        <w:rPr>
          <w:rFonts w:eastAsia="Calibri"/>
          <w:sz w:val="28"/>
          <w:szCs w:val="28"/>
        </w:rPr>
      </w:pPr>
      <w:r w:rsidRPr="00FA58B9">
        <w:rPr>
          <w:rFonts w:eastAsia="Calibri"/>
          <w:sz w:val="28"/>
          <w:szCs w:val="28"/>
        </w:rPr>
        <w:t xml:space="preserve">      </w:t>
      </w:r>
      <w:r w:rsidR="001445F0" w:rsidRPr="00FA58B9">
        <w:rPr>
          <w:rFonts w:eastAsia="Calibri"/>
          <w:sz w:val="28"/>
          <w:szCs w:val="28"/>
        </w:rPr>
        <w:t xml:space="preserve">                    </w:t>
      </w:r>
    </w:p>
    <w:p w:rsidR="00FF6D88" w:rsidRDefault="00FF6D88" w:rsidP="001D0B25">
      <w:pPr>
        <w:jc w:val="both"/>
        <w:rPr>
          <w:rFonts w:eastAsia="Calibri"/>
          <w:sz w:val="28"/>
          <w:szCs w:val="28"/>
        </w:rPr>
      </w:pPr>
    </w:p>
    <w:p w:rsidR="00140E76" w:rsidRPr="00FA58B9" w:rsidRDefault="00FF6D88" w:rsidP="001D0B25">
      <w:pPr>
        <w:jc w:val="both"/>
        <w:rPr>
          <w:rFonts w:eastAsia="Calibri"/>
          <w:sz w:val="28"/>
          <w:szCs w:val="28"/>
        </w:rPr>
      </w:pPr>
      <w:r>
        <w:rPr>
          <w:rFonts w:eastAsia="Calibri"/>
          <w:sz w:val="28"/>
          <w:szCs w:val="28"/>
        </w:rPr>
        <w:t xml:space="preserve">                           </w:t>
      </w:r>
      <w:r w:rsidR="00730959">
        <w:rPr>
          <w:rFonts w:eastAsia="Calibri"/>
          <w:sz w:val="28"/>
          <w:szCs w:val="28"/>
        </w:rPr>
        <w:t xml:space="preserve">              </w:t>
      </w:r>
      <w:r w:rsidR="001445F0" w:rsidRPr="00FA58B9">
        <w:rPr>
          <w:rFonts w:eastAsia="Calibri"/>
          <w:sz w:val="28"/>
          <w:szCs w:val="28"/>
        </w:rPr>
        <w:t xml:space="preserve"> </w:t>
      </w:r>
      <w:r w:rsidR="008A2125" w:rsidRPr="00FA58B9">
        <w:rPr>
          <w:rFonts w:eastAsia="Calibri"/>
          <w:sz w:val="28"/>
          <w:szCs w:val="28"/>
        </w:rPr>
        <w:t>BLOCK DIAGRAM</w:t>
      </w:r>
    </w:p>
    <w:p w:rsidR="00140E76" w:rsidRPr="00FA58B9" w:rsidRDefault="00140E76" w:rsidP="001D0B25">
      <w:pPr>
        <w:jc w:val="both"/>
        <w:rPr>
          <w:rFonts w:eastAsia="Calibri"/>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0E76" w:rsidRDefault="00140E76" w:rsidP="001D0B25">
      <w:pPr>
        <w:jc w:val="both"/>
        <w:rPr>
          <w:rFonts w:ascii="CMR12" w:eastAsia="Calibri" w:hAnsi="CMR12" w:cs="CMR12"/>
        </w:rPr>
      </w:pPr>
    </w:p>
    <w:p w:rsidR="00140E76" w:rsidRDefault="001956C6" w:rsidP="001D0B25">
      <w:pPr>
        <w:jc w:val="both"/>
        <w:rPr>
          <w:rFonts w:ascii="CMR12" w:eastAsia="Calibri" w:hAnsi="CMR12" w:cs="CMR12"/>
        </w:rPr>
      </w:pPr>
      <w:r>
        <w:rPr>
          <w:rFonts w:ascii="CMR12" w:eastAsia="Calibri" w:hAnsi="CMR12" w:cs="CMR12"/>
          <w:noProof/>
        </w:rPr>
        <w:pict>
          <v:rect id="_x0000_s1088" style="position:absolute;left:0;text-align:left;margin-left:26.25pt;margin-top:2.85pt;width:93pt;height:61.9pt;z-index:251696128">
            <v:textbox style="mso-next-textbox:#_x0000_s1088">
              <w:txbxContent>
                <w:p w:rsidR="001F64B1" w:rsidRDefault="001F64B1">
                  <w:r>
                    <w:t xml:space="preserve">  </w:t>
                  </w:r>
                </w:p>
                <w:p w:rsidR="001F64B1" w:rsidRDefault="001F64B1">
                  <w:r>
                    <w:t xml:space="preserve">    MOBILE</w:t>
                  </w:r>
                </w:p>
              </w:txbxContent>
            </v:textbox>
          </v:rect>
        </w:pict>
      </w:r>
      <w:r>
        <w:rPr>
          <w:rFonts w:ascii="CMR12" w:eastAsia="Calibri" w:hAnsi="CMR12" w:cs="CMR12"/>
          <w:noProof/>
        </w:rPr>
        <w:pict>
          <v:rect id="_x0000_s1078" style="position:absolute;left:0;text-align:left;margin-left:152.25pt;margin-top:2.85pt;width:131.25pt;height:281.25pt;z-index:251688960">
            <v:textbox style="mso-next-textbox:#_x0000_s1078">
              <w:txbxContent>
                <w:p w:rsidR="001F64B1" w:rsidRDefault="001F64B1">
                  <w:r>
                    <w:t xml:space="preserve">   </w:t>
                  </w:r>
                </w:p>
                <w:p w:rsidR="001F64B1" w:rsidRDefault="001F64B1"/>
                <w:p w:rsidR="001F64B1" w:rsidRDefault="001F64B1" w:rsidP="00FA58B9">
                  <w:pPr>
                    <w:rPr>
                      <w:b/>
                    </w:rPr>
                  </w:pPr>
                  <w:r w:rsidRPr="00FA58B9">
                    <w:rPr>
                      <w:b/>
                    </w:rPr>
                    <w:t xml:space="preserve">    </w:t>
                  </w:r>
                </w:p>
                <w:p w:rsidR="001F64B1" w:rsidRDefault="001F64B1" w:rsidP="00FA58B9">
                  <w:pPr>
                    <w:rPr>
                      <w:b/>
                    </w:rPr>
                  </w:pPr>
                </w:p>
                <w:p w:rsidR="001F64B1" w:rsidRDefault="001F64B1" w:rsidP="00FA58B9">
                  <w:pPr>
                    <w:rPr>
                      <w:b/>
                    </w:rPr>
                  </w:pPr>
                </w:p>
                <w:p w:rsidR="001F64B1" w:rsidRDefault="001F64B1" w:rsidP="00FA58B9">
                  <w:pPr>
                    <w:rPr>
                      <w:b/>
                    </w:rPr>
                  </w:pPr>
                </w:p>
                <w:p w:rsidR="001F64B1" w:rsidRDefault="001F64B1" w:rsidP="00FA58B9">
                  <w:pPr>
                    <w:rPr>
                      <w:b/>
                    </w:rPr>
                  </w:pPr>
                </w:p>
                <w:p w:rsidR="001F64B1" w:rsidRDefault="001F64B1" w:rsidP="00FA58B9">
                  <w:pPr>
                    <w:rPr>
                      <w:b/>
                    </w:rPr>
                  </w:pPr>
                </w:p>
                <w:p w:rsidR="001F64B1" w:rsidRDefault="001F64B1" w:rsidP="00FA58B9">
                  <w:r>
                    <w:rPr>
                      <w:b/>
                    </w:rPr>
                    <w:t xml:space="preserve">               </w:t>
                  </w:r>
                  <w:r>
                    <w:t>PIC</w:t>
                  </w:r>
                </w:p>
                <w:p w:rsidR="001F64B1" w:rsidRDefault="001F64B1" w:rsidP="00E855D0">
                  <w:r>
                    <w:t xml:space="preserve">          16F876A</w:t>
                  </w:r>
                </w:p>
                <w:p w:rsidR="001F64B1" w:rsidRDefault="001F64B1" w:rsidP="00FA58B9">
                  <w:r>
                    <w:t xml:space="preserve">     </w:t>
                  </w:r>
                </w:p>
                <w:p w:rsidR="001F64B1" w:rsidRDefault="001F64B1" w:rsidP="00FA58B9">
                  <w:pPr>
                    <w:rPr>
                      <w:b/>
                    </w:rPr>
                  </w:pPr>
                  <w:r>
                    <w:t xml:space="preserve">  </w:t>
                  </w:r>
                </w:p>
                <w:p w:rsidR="001F64B1" w:rsidRDefault="001F64B1" w:rsidP="00FA58B9">
                  <w:pPr>
                    <w:rPr>
                      <w:b/>
                    </w:rPr>
                  </w:pPr>
                </w:p>
                <w:p w:rsidR="001F64B1" w:rsidRPr="00FA58B9" w:rsidRDefault="001F64B1" w:rsidP="00FA58B9">
                  <w:pPr>
                    <w:rPr>
                      <w:b/>
                    </w:rPr>
                  </w:pPr>
                </w:p>
              </w:txbxContent>
            </v:textbox>
          </v:rect>
        </w:pict>
      </w:r>
    </w:p>
    <w:p w:rsidR="00140E76" w:rsidRDefault="00140E76" w:rsidP="001D0B25">
      <w:pPr>
        <w:jc w:val="both"/>
        <w:rPr>
          <w:rFonts w:ascii="CMR12" w:eastAsia="Calibri" w:hAnsi="CMR12" w:cs="CMR12"/>
        </w:rPr>
      </w:pPr>
    </w:p>
    <w:p w:rsidR="00140E76" w:rsidRDefault="001956C6" w:rsidP="001D0B25">
      <w:pPr>
        <w:jc w:val="both"/>
        <w:rPr>
          <w:rFonts w:ascii="CMR12" w:eastAsia="Calibri" w:hAnsi="CMR12" w:cs="CMR12"/>
        </w:rPr>
      </w:pPr>
      <w:r>
        <w:rPr>
          <w:rFonts w:ascii="CMR12" w:eastAsia="Calibri" w:hAnsi="CMR12" w:cs="CMR12"/>
          <w:noProof/>
        </w:rPr>
        <w:pict>
          <v:rect id="_x0000_s1089" style="position:absolute;left:0;text-align:left;margin-left:325.5pt;margin-top:.75pt;width:90pt;height:56.25pt;z-index:251697152">
            <v:textbox style="mso-next-textbox:#_x0000_s1089">
              <w:txbxContent>
                <w:p w:rsidR="001F64B1" w:rsidRDefault="001F64B1">
                  <w:r>
                    <w:t xml:space="preserve">     </w:t>
                  </w:r>
                </w:p>
                <w:p w:rsidR="001F64B1" w:rsidRDefault="001F64B1">
                  <w:r>
                    <w:t xml:space="preserve">       LCD</w:t>
                  </w:r>
                </w:p>
              </w:txbxContent>
            </v:textbox>
          </v:rect>
        </w:pict>
      </w:r>
    </w:p>
    <w:p w:rsidR="00140E76" w:rsidRDefault="00140E76" w:rsidP="001D0B25">
      <w:pPr>
        <w:jc w:val="both"/>
        <w:rPr>
          <w:rFonts w:ascii="CMR12" w:eastAsia="Calibri" w:hAnsi="CMR12" w:cs="CMR12"/>
        </w:rPr>
      </w:pPr>
    </w:p>
    <w:p w:rsidR="00140E76" w:rsidRDefault="001956C6" w:rsidP="001D0B25">
      <w:pPr>
        <w:jc w:val="both"/>
        <w:rPr>
          <w:rFonts w:ascii="CMR12" w:eastAsia="Calibri" w:hAnsi="CMR12" w:cs="CMR12"/>
        </w:rPr>
      </w:pPr>
      <w:r>
        <w:rPr>
          <w:rFonts w:ascii="CMR12" w:eastAsia="Calibri" w:hAnsi="CMR12" w:cs="CMR12"/>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9" type="#_x0000_t13" style="position:absolute;left:0;text-align:left;margin-left:283.5pt;margin-top:2.4pt;width:42pt;height:7.15pt;z-index:251689984"/>
        </w:pict>
      </w:r>
    </w:p>
    <w:p w:rsidR="00140E76" w:rsidRDefault="001956C6" w:rsidP="001D0B25">
      <w:pPr>
        <w:jc w:val="both"/>
        <w:rPr>
          <w:rFonts w:ascii="CMR12" w:eastAsia="Calibri" w:hAnsi="CMR12" w:cs="CMR12"/>
        </w:rPr>
      </w:pPr>
      <w:r>
        <w:rPr>
          <w:rFonts w:ascii="CMR12" w:eastAsia="Calibri" w:hAnsi="CMR12" w:cs="CMR12"/>
          <w:noProof/>
        </w:rPr>
        <w:pict>
          <v:rect id="_x0000_s1087" style="position:absolute;left:0;text-align:left;margin-left:26.25pt;margin-top:11.05pt;width:93pt;height:66pt;z-index:251695104">
            <v:textbox style="mso-next-textbox:#_x0000_s1087">
              <w:txbxContent>
                <w:p w:rsidR="001F64B1" w:rsidRDefault="001F64B1">
                  <w:r>
                    <w:t xml:space="preserve">      </w:t>
                  </w:r>
                </w:p>
                <w:p w:rsidR="001F64B1" w:rsidRDefault="001F64B1">
                  <w:r>
                    <w:t xml:space="preserve">        GSM </w:t>
                  </w:r>
                </w:p>
                <w:p w:rsidR="001F64B1" w:rsidRDefault="001F64B1" w:rsidP="00E855D0">
                  <w:r>
                    <w:t xml:space="preserve">     MODEM</w:t>
                  </w:r>
                </w:p>
                <w:p w:rsidR="001F64B1" w:rsidRDefault="001F64B1">
                  <w:r>
                    <w:t xml:space="preserve">             </w:t>
                  </w:r>
                </w:p>
              </w:txbxContent>
            </v:textbox>
          </v:rect>
        </w:pict>
      </w:r>
    </w:p>
    <w:p w:rsidR="00140E76" w:rsidRDefault="00140E76" w:rsidP="001D0B25">
      <w:pPr>
        <w:jc w:val="both"/>
        <w:rPr>
          <w:rFonts w:ascii="CMR12" w:eastAsia="Calibri" w:hAnsi="CMR12" w:cs="CMR12"/>
        </w:rPr>
      </w:pPr>
    </w:p>
    <w:p w:rsidR="00140E76" w:rsidRDefault="00140E76" w:rsidP="001D0B25">
      <w:pPr>
        <w:jc w:val="both"/>
        <w:rPr>
          <w:rFonts w:ascii="CMR12" w:eastAsia="Calibri" w:hAnsi="CMR12" w:cs="CMR12"/>
        </w:rPr>
      </w:pPr>
    </w:p>
    <w:p w:rsidR="00140E76" w:rsidRDefault="00140E76" w:rsidP="001D0B25">
      <w:pPr>
        <w:jc w:val="both"/>
        <w:rPr>
          <w:rFonts w:ascii="CMR12" w:eastAsia="Calibri" w:hAnsi="CMR12" w:cs="CMR12"/>
        </w:rPr>
      </w:pPr>
    </w:p>
    <w:p w:rsidR="00140E76" w:rsidRDefault="001956C6" w:rsidP="001D0B25">
      <w:pPr>
        <w:jc w:val="both"/>
        <w:rPr>
          <w:rFonts w:ascii="CMR12" w:eastAsia="Calibri" w:hAnsi="CMR12" w:cs="CMR12"/>
        </w:rPr>
      </w:pPr>
      <w:r>
        <w:rPr>
          <w:rFonts w:ascii="CMR12" w:eastAsia="Calibri" w:hAnsi="CMR12" w:cs="CMR12"/>
          <w:noProof/>
        </w:rPr>
        <w:pict>
          <v:rect id="_x0000_s1090" style="position:absolute;left:0;text-align:left;margin-left:325.5pt;margin-top:9.15pt;width:90pt;height:56.3pt;z-index:251698176">
            <v:textbox style="mso-next-textbox:#_x0000_s1090">
              <w:txbxContent>
                <w:p w:rsidR="001F64B1" w:rsidRDefault="001F64B1">
                  <w:r>
                    <w:t xml:space="preserve">     </w:t>
                  </w:r>
                </w:p>
                <w:p w:rsidR="001F64B1" w:rsidRDefault="001F64B1">
                  <w:r>
                    <w:t xml:space="preserve">      KEY </w:t>
                  </w:r>
                </w:p>
              </w:txbxContent>
            </v:textbox>
          </v:rect>
        </w:pict>
      </w:r>
    </w:p>
    <w:p w:rsidR="00140E76" w:rsidRDefault="001956C6" w:rsidP="001D0B25">
      <w:pPr>
        <w:jc w:val="both"/>
        <w:rPr>
          <w:rFonts w:ascii="CMR12" w:eastAsia="Calibri" w:hAnsi="CMR12" w:cs="CMR12"/>
        </w:rPr>
      </w:pPr>
      <w:r>
        <w:rPr>
          <w:rFonts w:ascii="CMR12" w:eastAsia="Calibri" w:hAnsi="CMR12" w:cs="CMR12"/>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86" type="#_x0000_t70" style="position:absolute;left:0;text-align:left;margin-left:60.35pt;margin-top:8.15pt;width:18.4pt;height:49.85pt;z-index:251694080">
            <v:textbox style="layout-flow:vertical-ideographic"/>
          </v:shape>
        </w:pict>
      </w:r>
    </w:p>
    <w:p w:rsidR="00140E76" w:rsidRDefault="001956C6" w:rsidP="001D0B25">
      <w:pPr>
        <w:jc w:val="both"/>
        <w:rPr>
          <w:rFonts w:ascii="CMR12" w:eastAsia="Calibri" w:hAnsi="CMR12" w:cs="CMR12"/>
        </w:rPr>
      </w:pPr>
      <w:r>
        <w:rPr>
          <w:rFonts w:ascii="CMR12" w:eastAsia="Calibri" w:hAnsi="CMR12" w:cs="CMR12"/>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0" type="#_x0000_t66" style="position:absolute;left:0;text-align:left;margin-left:283.5pt;margin-top:9.3pt;width:42pt;height:7.15pt;z-index:251691008"/>
        </w:pict>
      </w:r>
    </w:p>
    <w:p w:rsidR="00140E76" w:rsidRDefault="00140E76" w:rsidP="001D0B25">
      <w:pPr>
        <w:jc w:val="both"/>
        <w:rPr>
          <w:rFonts w:ascii="CMR12" w:eastAsia="Calibri" w:hAnsi="CMR12" w:cs="CMR12"/>
        </w:rPr>
      </w:pPr>
    </w:p>
    <w:p w:rsidR="00140E76" w:rsidRDefault="00140E76" w:rsidP="001D0B25">
      <w:pPr>
        <w:jc w:val="both"/>
        <w:rPr>
          <w:rFonts w:ascii="CMR12" w:eastAsia="Calibri" w:hAnsi="CMR12" w:cs="CMR12"/>
        </w:rPr>
      </w:pPr>
    </w:p>
    <w:p w:rsidR="00140E76" w:rsidRDefault="001956C6" w:rsidP="001D0B25">
      <w:pPr>
        <w:jc w:val="both"/>
        <w:rPr>
          <w:rFonts w:ascii="CMR12" w:eastAsia="Calibri" w:hAnsi="CMR12" w:cs="CMR12"/>
        </w:rPr>
      </w:pPr>
      <w:r>
        <w:rPr>
          <w:rFonts w:ascii="CMR12" w:eastAsia="Calibri" w:hAnsi="CMR12" w:cs="CMR12"/>
          <w:noProof/>
        </w:rPr>
        <w:pict>
          <v:rect id="_x0000_s1084" style="position:absolute;left:0;text-align:left;margin-left:30pt;margin-top:1.7pt;width:89.25pt;height:59.25pt;z-index:251693056">
            <v:textbox style="mso-next-textbox:#_x0000_s1084">
              <w:txbxContent>
                <w:p w:rsidR="001F64B1" w:rsidRDefault="001F64B1">
                  <w:r>
                    <w:t>SERIAL</w:t>
                  </w:r>
                </w:p>
                <w:p w:rsidR="001F64B1" w:rsidRDefault="001F64B1">
                  <w:r>
                    <w:t>INTERFACE</w:t>
                  </w:r>
                </w:p>
              </w:txbxContent>
            </v:textbox>
          </v:rect>
        </w:pict>
      </w:r>
    </w:p>
    <w:p w:rsidR="00140E76" w:rsidRDefault="001956C6" w:rsidP="001D0B25">
      <w:pPr>
        <w:jc w:val="both"/>
        <w:rPr>
          <w:rFonts w:ascii="CMR12" w:eastAsia="Calibri" w:hAnsi="CMR12" w:cs="CMR12"/>
        </w:rPr>
      </w:pPr>
      <w:r>
        <w:rPr>
          <w:rFonts w:ascii="CMR12" w:eastAsia="Calibri" w:hAnsi="CMR12" w:cs="CMR12"/>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2" type="#_x0000_t69" style="position:absolute;left:0;text-align:left;margin-left:119.25pt;margin-top:9.25pt;width:33pt;height:14.3pt;z-index:251692032"/>
        </w:pict>
      </w:r>
    </w:p>
    <w:p w:rsidR="00140E76" w:rsidRDefault="00140E76" w:rsidP="001D0B25">
      <w:pPr>
        <w:jc w:val="both"/>
        <w:rPr>
          <w:rFonts w:ascii="CMR12" w:eastAsia="Calibri" w:hAnsi="CMR12" w:cs="CMR12"/>
        </w:rPr>
      </w:pPr>
    </w:p>
    <w:p w:rsidR="00140E76" w:rsidRDefault="00140E76" w:rsidP="001D0B25">
      <w:pPr>
        <w:jc w:val="both"/>
        <w:rPr>
          <w:rFonts w:ascii="CMR12" w:eastAsia="Calibri" w:hAnsi="CMR12" w:cs="CMR12"/>
        </w:rPr>
      </w:pPr>
    </w:p>
    <w:p w:rsidR="00140E76" w:rsidRDefault="00140E76" w:rsidP="001D0B25">
      <w:pPr>
        <w:jc w:val="both"/>
        <w:rPr>
          <w:rFonts w:ascii="CMR12" w:eastAsia="Calibri" w:hAnsi="CMR12" w:cs="CMR12"/>
        </w:rPr>
      </w:pPr>
    </w:p>
    <w:p w:rsidR="00140E76" w:rsidRDefault="00140E76"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45F0" w:rsidRDefault="001445F0" w:rsidP="001D0B25">
      <w:pPr>
        <w:jc w:val="both"/>
        <w:rPr>
          <w:rFonts w:ascii="CMR12" w:eastAsia="Calibri" w:hAnsi="CMR12" w:cs="CMR12"/>
        </w:rPr>
      </w:pPr>
    </w:p>
    <w:p w:rsidR="00140E76" w:rsidRDefault="00140E76" w:rsidP="001D0B25">
      <w:pPr>
        <w:jc w:val="both"/>
        <w:rPr>
          <w:rFonts w:ascii="CMR12" w:eastAsia="Calibri" w:hAnsi="CMR12" w:cs="CMR12"/>
        </w:rPr>
      </w:pPr>
    </w:p>
    <w:p w:rsidR="00730959" w:rsidRDefault="00FA58B9" w:rsidP="001D0B25">
      <w:pPr>
        <w:jc w:val="both"/>
        <w:rPr>
          <w:rFonts w:eastAsia="Calibri"/>
          <w:sz w:val="28"/>
          <w:szCs w:val="28"/>
        </w:rPr>
      </w:pPr>
      <w:r>
        <w:rPr>
          <w:rFonts w:eastAsia="Calibri"/>
          <w:sz w:val="28"/>
          <w:szCs w:val="28"/>
        </w:rPr>
        <w:t xml:space="preserve">                              </w:t>
      </w:r>
    </w:p>
    <w:p w:rsidR="0038760E" w:rsidRDefault="0038760E" w:rsidP="001D0B25">
      <w:pPr>
        <w:jc w:val="both"/>
        <w:rPr>
          <w:rFonts w:eastAsia="Calibri"/>
          <w:sz w:val="28"/>
          <w:szCs w:val="28"/>
        </w:rPr>
      </w:pPr>
    </w:p>
    <w:p w:rsidR="00600A85" w:rsidRDefault="00600A85" w:rsidP="001D0B25">
      <w:pPr>
        <w:jc w:val="both"/>
        <w:rPr>
          <w:rFonts w:eastAsia="Calibri"/>
          <w:sz w:val="28"/>
          <w:szCs w:val="28"/>
        </w:rPr>
      </w:pPr>
    </w:p>
    <w:p w:rsidR="004F589F" w:rsidRDefault="001814F6" w:rsidP="001D0B25">
      <w:pPr>
        <w:jc w:val="both"/>
        <w:rPr>
          <w:rFonts w:eastAsia="Calibri"/>
          <w:sz w:val="28"/>
          <w:szCs w:val="28"/>
        </w:rPr>
      </w:pPr>
      <w:r w:rsidRPr="00FA58B9">
        <w:rPr>
          <w:rFonts w:eastAsia="Calibri"/>
          <w:sz w:val="28"/>
          <w:szCs w:val="28"/>
        </w:rPr>
        <w:lastRenderedPageBreak/>
        <w:t>BLOCK DIAGRAM EXPLANATION</w:t>
      </w:r>
    </w:p>
    <w:p w:rsidR="001D0B25" w:rsidRPr="00FA58B9" w:rsidRDefault="001D0B25" w:rsidP="001D0B25">
      <w:pPr>
        <w:jc w:val="both"/>
        <w:rPr>
          <w:rFonts w:eastAsia="Calibri"/>
          <w:sz w:val="28"/>
          <w:szCs w:val="28"/>
        </w:rPr>
      </w:pPr>
    </w:p>
    <w:p w:rsidR="003268C7" w:rsidRDefault="003268C7" w:rsidP="001D0B25">
      <w:pPr>
        <w:autoSpaceDE w:val="0"/>
        <w:autoSpaceDN w:val="0"/>
        <w:adjustRightInd w:val="0"/>
        <w:jc w:val="both"/>
        <w:rPr>
          <w:rFonts w:ascii="Arial" w:eastAsia="Calibri" w:hAnsi="Arial" w:cs="Arial"/>
          <w:color w:val="000000"/>
          <w:sz w:val="2"/>
          <w:szCs w:val="2"/>
        </w:rPr>
      </w:pPr>
    </w:p>
    <w:p w:rsidR="00201C8A" w:rsidRPr="00201C8A" w:rsidRDefault="00CE2813" w:rsidP="001D0B25">
      <w:pPr>
        <w:autoSpaceDE w:val="0"/>
        <w:autoSpaceDN w:val="0"/>
        <w:adjustRightInd w:val="0"/>
        <w:jc w:val="both"/>
        <w:rPr>
          <w:rFonts w:eastAsia="Calibri"/>
          <w:b/>
          <w:bCs/>
          <w:color w:val="000000"/>
        </w:rPr>
      </w:pPr>
      <w:r w:rsidRPr="00567947">
        <w:rPr>
          <w:rFonts w:eastAsia="Calibri"/>
          <w:b/>
          <w:bCs/>
          <w:color w:val="000000"/>
        </w:rPr>
        <w:t>PIC MICROCONTROLLERS</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Microchip Technology Inc. is a leading provider of microcontroller and analog semiconductors, providing low-risk product development, lower total system cost and faster time to market for thousands of diverse customer applications worldwide</w:t>
      </w:r>
      <w:r w:rsidR="000030E9" w:rsidRPr="00567947">
        <w:rPr>
          <w:rFonts w:eastAsia="Calibri"/>
          <w:color w:val="000000"/>
        </w:rPr>
        <w:t>.</w:t>
      </w:r>
    </w:p>
    <w:p w:rsidR="00CE2813" w:rsidRPr="00567947" w:rsidRDefault="00CE2813" w:rsidP="001D0B25">
      <w:pPr>
        <w:autoSpaceDE w:val="0"/>
        <w:autoSpaceDN w:val="0"/>
        <w:adjustRightInd w:val="0"/>
        <w:spacing w:line="360" w:lineRule="auto"/>
        <w:jc w:val="both"/>
        <w:rPr>
          <w:rFonts w:eastAsia="Calibri"/>
          <w:b/>
          <w:bCs/>
          <w:color w:val="FFFFFF"/>
        </w:rPr>
      </w:pPr>
      <w:r w:rsidRPr="00567947">
        <w:rPr>
          <w:rFonts w:eastAsia="Calibri"/>
          <w:color w:val="000000"/>
        </w:rPr>
        <w:t xml:space="preserve">PIC devices are grouped by the size of their instruction word </w:t>
      </w:r>
      <w:r w:rsidR="000030E9" w:rsidRPr="00567947">
        <w:rPr>
          <w:rFonts w:eastAsia="Calibri"/>
          <w:color w:val="000000"/>
        </w:rPr>
        <w:t>length</w:t>
      </w:r>
      <w:r w:rsidR="000030E9" w:rsidRPr="00567947">
        <w:rPr>
          <w:rFonts w:eastAsia="Calibri"/>
          <w:b/>
          <w:bCs/>
          <w:color w:val="FFFFFF"/>
        </w:rPr>
        <w:t xml:space="preserve"> Classification</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Base line: 12 bit instruction word length.</w:t>
      </w:r>
      <w:r w:rsidRPr="00567947">
        <w:rPr>
          <w:rFonts w:eastAsia="Calibri"/>
          <w:color w:val="0000FF"/>
        </w:rPr>
        <w:t>Mid-range</w:t>
      </w:r>
      <w:r w:rsidR="000030E9" w:rsidRPr="00567947">
        <w:rPr>
          <w:rFonts w:eastAsia="Calibri"/>
          <w:color w:val="0000FF"/>
        </w:rPr>
        <w:t>: 14</w:t>
      </w:r>
      <w:r w:rsidRPr="00567947">
        <w:rPr>
          <w:rFonts w:eastAsia="Calibri"/>
          <w:color w:val="0000FF"/>
        </w:rPr>
        <w:t xml:space="preserve"> bit instruction word </w:t>
      </w:r>
      <w:r w:rsidR="000030E9" w:rsidRPr="00567947">
        <w:rPr>
          <w:rFonts w:eastAsia="Calibri"/>
          <w:color w:val="0000FF"/>
        </w:rPr>
        <w:t>length.</w:t>
      </w:r>
      <w:r w:rsidR="000030E9" w:rsidRPr="00567947">
        <w:rPr>
          <w:rFonts w:eastAsia="Calibri"/>
          <w:color w:val="000000"/>
        </w:rPr>
        <w:t xml:space="preserve"> High</w:t>
      </w:r>
      <w:r w:rsidRPr="00567947">
        <w:rPr>
          <w:rFonts w:eastAsia="Calibri"/>
          <w:color w:val="000000"/>
        </w:rPr>
        <w:t>-end: 16 bit instruction word length.</w:t>
      </w:r>
    </w:p>
    <w:p w:rsidR="00CE2813" w:rsidRPr="000030E9" w:rsidRDefault="00CE2813" w:rsidP="001D0B25">
      <w:pPr>
        <w:autoSpaceDE w:val="0"/>
        <w:autoSpaceDN w:val="0"/>
        <w:adjustRightInd w:val="0"/>
        <w:spacing w:line="360" w:lineRule="auto"/>
        <w:jc w:val="both"/>
        <w:rPr>
          <w:rFonts w:eastAsia="Calibri"/>
          <w:b/>
          <w:bCs/>
          <w:color w:val="FFFFFF"/>
        </w:rPr>
      </w:pPr>
      <w:r w:rsidRPr="00567947">
        <w:rPr>
          <w:rFonts w:eastAsia="Calibri"/>
          <w:color w:val="000000"/>
        </w:rPr>
        <w:t>Each part of PIC can be placed into one of the three groups</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Core</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Peripherals</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Special Features</w:t>
      </w:r>
    </w:p>
    <w:p w:rsidR="00CE2813" w:rsidRPr="00916F64" w:rsidRDefault="00CE2813" w:rsidP="001D0B25">
      <w:pPr>
        <w:pStyle w:val="ListParagraph"/>
        <w:autoSpaceDE w:val="0"/>
        <w:autoSpaceDN w:val="0"/>
        <w:adjustRightInd w:val="0"/>
        <w:spacing w:line="360" w:lineRule="auto"/>
        <w:jc w:val="both"/>
        <w:rPr>
          <w:rFonts w:eastAsia="Calibri"/>
          <w:color w:val="000000"/>
        </w:rPr>
      </w:pPr>
      <w:r w:rsidRPr="00916F64">
        <w:rPr>
          <w:rFonts w:eastAsia="Calibri"/>
          <w:color w:val="000000"/>
        </w:rPr>
        <w:t>The core includes the basic features that are required to make the device operate. These include</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Device Oscillator</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Reset logic</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CPU (Central Processing Unit) operation</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ALU (Arithmetic Logical Unit) operation</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Device memory map organization</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Interrupt operation</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Instruction set</w:t>
      </w:r>
    </w:p>
    <w:p w:rsidR="00CE2813" w:rsidRPr="00D708C4" w:rsidRDefault="00CE2813" w:rsidP="001D0B25">
      <w:pPr>
        <w:autoSpaceDE w:val="0"/>
        <w:autoSpaceDN w:val="0"/>
        <w:adjustRightInd w:val="0"/>
        <w:spacing w:line="360" w:lineRule="auto"/>
        <w:ind w:left="360"/>
        <w:jc w:val="both"/>
        <w:rPr>
          <w:rFonts w:eastAsia="Calibri"/>
          <w:b/>
          <w:bCs/>
          <w:color w:val="FFFFFF"/>
        </w:rPr>
      </w:pPr>
      <w:r w:rsidRPr="00D708C4">
        <w:rPr>
          <w:rFonts w:eastAsia="Calibri"/>
          <w:color w:val="000000"/>
        </w:rPr>
        <w:t>Peripherals are the features that add a differentiation froma microprocessor. These include</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General purpose I/O</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Timer0</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Timer1</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Timer2</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Capture, Compare, and PWM (CCP)</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Synchronous Serial Port (SSP)</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USART</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b/>
          <w:bCs/>
          <w:color w:val="FFFFFF"/>
        </w:rPr>
      </w:pPr>
      <w:r w:rsidRPr="00916F64">
        <w:rPr>
          <w:rFonts w:eastAsia="Calibri"/>
          <w:color w:val="000000"/>
        </w:rPr>
        <w:t>Analog to Digital (A/D) Converter</w:t>
      </w:r>
      <w:r w:rsidRPr="00916F64">
        <w:rPr>
          <w:rFonts w:eastAsia="Calibri"/>
          <w:b/>
          <w:bCs/>
          <w:color w:val="FFFFFF"/>
        </w:rPr>
        <w:t>Peripherals</w:t>
      </w:r>
    </w:p>
    <w:p w:rsidR="00CE2813" w:rsidRPr="00916F64" w:rsidRDefault="00CE2813" w:rsidP="001D0B25">
      <w:pPr>
        <w:pStyle w:val="ListParagraph"/>
        <w:autoSpaceDE w:val="0"/>
        <w:autoSpaceDN w:val="0"/>
        <w:adjustRightInd w:val="0"/>
        <w:spacing w:line="360" w:lineRule="auto"/>
        <w:jc w:val="both"/>
        <w:rPr>
          <w:rFonts w:eastAsia="Calibri"/>
          <w:color w:val="000000"/>
        </w:rPr>
      </w:pPr>
      <w:r w:rsidRPr="00916F64">
        <w:rPr>
          <w:rFonts w:eastAsia="Calibri"/>
          <w:color w:val="000000"/>
        </w:rPr>
        <w:lastRenderedPageBreak/>
        <w:t>Special features are the unique features that help to</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Decrease system cost</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Increase system reliability</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Increase design flexibility</w:t>
      </w:r>
    </w:p>
    <w:p w:rsidR="00CE2813" w:rsidRPr="00916F64" w:rsidRDefault="00CE2813" w:rsidP="001D0B25">
      <w:pPr>
        <w:pStyle w:val="ListParagraph"/>
        <w:autoSpaceDE w:val="0"/>
        <w:autoSpaceDN w:val="0"/>
        <w:adjustRightInd w:val="0"/>
        <w:spacing w:line="360" w:lineRule="auto"/>
        <w:jc w:val="both"/>
        <w:rPr>
          <w:rFonts w:eastAsia="Calibri"/>
          <w:color w:val="000000"/>
        </w:rPr>
      </w:pPr>
      <w:r w:rsidRPr="00916F64">
        <w:rPr>
          <w:rFonts w:eastAsia="Calibri"/>
          <w:color w:val="000000"/>
        </w:rPr>
        <w:t>The Mid-Range PIC offers several features such as</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On-chip Power-on Reset (POR)</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Brown-out Reset (BOR) logic</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Watchdog Timer</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Low power mode (Sleep)</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color w:val="000000"/>
        </w:rPr>
      </w:pPr>
      <w:r w:rsidRPr="00916F64">
        <w:rPr>
          <w:rFonts w:eastAsia="Calibri"/>
          <w:color w:val="000000"/>
        </w:rPr>
        <w:t>In-Circuit Serial Programming™ (ICSP™)</w:t>
      </w:r>
    </w:p>
    <w:p w:rsidR="00CE2813" w:rsidRPr="00916F64" w:rsidRDefault="00CE2813" w:rsidP="001D0B25">
      <w:pPr>
        <w:pStyle w:val="ListParagraph"/>
        <w:numPr>
          <w:ilvl w:val="0"/>
          <w:numId w:val="17"/>
        </w:numPr>
        <w:autoSpaceDE w:val="0"/>
        <w:autoSpaceDN w:val="0"/>
        <w:adjustRightInd w:val="0"/>
        <w:spacing w:line="360" w:lineRule="auto"/>
        <w:jc w:val="both"/>
        <w:rPr>
          <w:rFonts w:eastAsia="Calibri"/>
          <w:b/>
          <w:bCs/>
          <w:color w:val="FFFFFF"/>
        </w:rPr>
      </w:pPr>
      <w:r w:rsidRPr="00916F64">
        <w:rPr>
          <w:rFonts w:eastAsia="Calibri"/>
          <w:b/>
          <w:bCs/>
          <w:color w:val="FFFFFF"/>
        </w:rPr>
        <w:t>Special Features</w:t>
      </w:r>
    </w:p>
    <w:p w:rsidR="00D708C4" w:rsidRPr="00730959" w:rsidRDefault="00730959" w:rsidP="001D0B25">
      <w:pPr>
        <w:pStyle w:val="ListParagraph"/>
        <w:numPr>
          <w:ilvl w:val="0"/>
          <w:numId w:val="17"/>
        </w:numPr>
        <w:autoSpaceDE w:val="0"/>
        <w:autoSpaceDN w:val="0"/>
        <w:adjustRightInd w:val="0"/>
        <w:spacing w:line="360" w:lineRule="auto"/>
        <w:jc w:val="both"/>
        <w:rPr>
          <w:rFonts w:eastAsia="Calibri"/>
          <w:b/>
          <w:bCs/>
          <w:color w:val="FFFFFF"/>
        </w:rPr>
      </w:pPr>
      <w:r>
        <w:rPr>
          <w:rFonts w:eastAsia="Calibri"/>
          <w:b/>
          <w:bCs/>
          <w:color w:val="FFFFFF"/>
        </w:rPr>
        <w:t xml:space="preserve">       </w:t>
      </w:r>
      <w:r w:rsidR="00CE2813" w:rsidRPr="00916F64">
        <w:rPr>
          <w:rFonts w:eastAsia="Calibri"/>
          <w:b/>
          <w:bCs/>
          <w:color w:val="FFFFFF"/>
        </w:rPr>
        <w:t>CPU Architectures….</w:t>
      </w:r>
      <w:r w:rsidR="001D0B25" w:rsidRPr="00730959">
        <w:rPr>
          <w:rFonts w:eastAsia="Calibri"/>
          <w:b/>
          <w:bCs/>
        </w:rPr>
        <w:t>PIC16F87</w:t>
      </w:r>
      <w:r>
        <w:rPr>
          <w:rFonts w:eastAsia="Calibri"/>
          <w:b/>
          <w:bCs/>
        </w:rPr>
        <w:t>6</w:t>
      </w:r>
    </w:p>
    <w:p w:rsidR="00CE2813" w:rsidRPr="00567947" w:rsidRDefault="00730959" w:rsidP="001D0B25">
      <w:pPr>
        <w:autoSpaceDE w:val="0"/>
        <w:autoSpaceDN w:val="0"/>
        <w:adjustRightInd w:val="0"/>
        <w:spacing w:line="360" w:lineRule="auto"/>
        <w:jc w:val="both"/>
        <w:rPr>
          <w:rFonts w:eastAsia="Calibri"/>
          <w:b/>
          <w:bCs/>
          <w:color w:val="FFFFFF"/>
        </w:rPr>
      </w:pPr>
      <w:r>
        <w:rPr>
          <w:rFonts w:eastAsia="Calibri"/>
          <w:b/>
          <w:bCs/>
          <w:color w:val="FFFFFF"/>
        </w:rPr>
        <w:t xml:space="preserve">    </w:t>
      </w:r>
      <w:r w:rsidR="001D0B25">
        <w:rPr>
          <w:rFonts w:eastAsia="Calibri"/>
          <w:b/>
          <w:bCs/>
          <w:color w:val="FFFFFF"/>
        </w:rPr>
        <w:t>PPPPPP</w:t>
      </w:r>
      <w:r w:rsidR="00CE2813" w:rsidRPr="00567947">
        <w:rPr>
          <w:rFonts w:eastAsia="Calibri"/>
          <w:b/>
          <w:bCs/>
          <w:color w:val="FFFFFF"/>
        </w:rPr>
        <w:t xml:space="preserve"> PIC</w:t>
      </w:r>
      <w:r>
        <w:rPr>
          <w:rFonts w:eastAsia="Calibri"/>
          <w:b/>
          <w:bCs/>
          <w:color w:val="FFFFFF"/>
        </w:rPr>
        <w:t xml:space="preserve">                                     </w:t>
      </w:r>
      <w:r>
        <w:rPr>
          <w:rFonts w:eastAsia="Calibri"/>
          <w:b/>
          <w:bCs/>
          <w:noProof/>
          <w:color w:val="FFFFFF"/>
        </w:rPr>
        <w:t xml:space="preserve">                                                    </w:t>
      </w:r>
      <w:r w:rsidR="001153D2" w:rsidRPr="00567947">
        <w:rPr>
          <w:rFonts w:eastAsia="Calibri"/>
          <w:b/>
          <w:bCs/>
          <w:noProof/>
          <w:color w:val="FFFFFF"/>
        </w:rPr>
        <w:drawing>
          <wp:inline distT="0" distB="0" distL="0" distR="0">
            <wp:extent cx="4933950" cy="2990850"/>
            <wp:effectExtent l="19050" t="0" r="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4933950" cy="2990850"/>
                    </a:xfrm>
                    <a:prstGeom prst="rect">
                      <a:avLst/>
                    </a:prstGeom>
                    <a:noFill/>
                    <a:ln w="9525">
                      <a:noFill/>
                      <a:miter lim="800000"/>
                      <a:headEnd/>
                      <a:tailEnd/>
                    </a:ln>
                  </pic:spPr>
                </pic:pic>
              </a:graphicData>
            </a:graphic>
          </wp:inline>
        </w:drawing>
      </w:r>
      <w:r>
        <w:rPr>
          <w:rFonts w:eastAsia="Calibri"/>
          <w:b/>
          <w:bCs/>
          <w:noProof/>
          <w:color w:val="FFFFFF"/>
        </w:rPr>
        <w:t xml:space="preserve">                       </w:t>
      </w:r>
    </w:p>
    <w:p w:rsidR="00CE2813" w:rsidRPr="00D708C4" w:rsidRDefault="00D708C4" w:rsidP="001D0B25">
      <w:pPr>
        <w:autoSpaceDE w:val="0"/>
        <w:autoSpaceDN w:val="0"/>
        <w:adjustRightInd w:val="0"/>
        <w:spacing w:line="360" w:lineRule="auto"/>
        <w:jc w:val="both"/>
        <w:rPr>
          <w:rFonts w:eastAsia="Calibri"/>
          <w:b/>
          <w:bCs/>
        </w:rPr>
      </w:pPr>
      <w:r>
        <w:rPr>
          <w:rFonts w:eastAsia="Calibri"/>
        </w:rPr>
        <w:t xml:space="preserve">      </w:t>
      </w:r>
      <w:r w:rsidR="00CE2813" w:rsidRPr="00D708C4">
        <w:rPr>
          <w:rFonts w:eastAsia="Calibri"/>
        </w:rPr>
        <w:t xml:space="preserve"> </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PIC</w:t>
      </w:r>
      <w:r w:rsidRPr="00D708C4">
        <w:rPr>
          <w:rFonts w:eastAsia="Calibri"/>
        </w:rPr>
        <w:t>–Peripheral Interface Controller</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16</w:t>
      </w:r>
      <w:r w:rsidRPr="00D708C4">
        <w:rPr>
          <w:rFonts w:eastAsia="Calibri"/>
        </w:rPr>
        <w:t>–Midrange series</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F</w:t>
      </w:r>
      <w:r w:rsidRPr="00D708C4">
        <w:rPr>
          <w:rFonts w:eastAsia="Calibri"/>
        </w:rPr>
        <w:t>–Flash memory</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873</w:t>
      </w:r>
      <w:r w:rsidRPr="00D708C4">
        <w:rPr>
          <w:rFonts w:eastAsia="Calibri"/>
        </w:rPr>
        <w:t>–28 pin,10bit adc, with internal EEPROM</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12</w:t>
      </w:r>
      <w:r w:rsidRPr="00D708C4">
        <w:rPr>
          <w:rFonts w:eastAsia="Calibri"/>
        </w:rPr>
        <w:t>–Base line</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lastRenderedPageBreak/>
        <w:t>16</w:t>
      </w:r>
      <w:r w:rsidRPr="00D708C4">
        <w:rPr>
          <w:rFonts w:eastAsia="Calibri"/>
        </w:rPr>
        <w:t>–Midrange</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17/18</w:t>
      </w:r>
      <w:r w:rsidRPr="00D708C4">
        <w:rPr>
          <w:rFonts w:eastAsia="Calibri"/>
        </w:rPr>
        <w:t>–High end</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C</w:t>
      </w:r>
      <w:r w:rsidRPr="00D708C4">
        <w:rPr>
          <w:rFonts w:eastAsia="Calibri"/>
        </w:rPr>
        <w:t>–EPROM</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CR</w:t>
      </w:r>
      <w:r w:rsidRPr="00D708C4">
        <w:rPr>
          <w:rFonts w:eastAsia="Calibri"/>
        </w:rPr>
        <w:t>–ROM</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F</w:t>
      </w:r>
      <w:r w:rsidRPr="00D708C4">
        <w:rPr>
          <w:rFonts w:eastAsia="Calibri"/>
        </w:rPr>
        <w:t>–Flash</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rPr>
      </w:pPr>
      <w:r w:rsidRPr="00D708C4">
        <w:rPr>
          <w:rFonts w:eastAsia="Calibri"/>
          <w:b/>
          <w:bCs/>
        </w:rPr>
        <w:t>7X</w:t>
      </w:r>
      <w:r w:rsidRPr="00D708C4">
        <w:rPr>
          <w:rFonts w:eastAsia="Calibri"/>
        </w:rPr>
        <w:t>–28 pin,8bit adc, without internal EEPROM</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b/>
          <w:bCs/>
        </w:rPr>
      </w:pPr>
      <w:r w:rsidRPr="00D708C4">
        <w:rPr>
          <w:rFonts w:eastAsia="Calibri"/>
          <w:b/>
          <w:bCs/>
        </w:rPr>
        <w:t>87XX</w:t>
      </w:r>
      <w:r w:rsidRPr="00D708C4">
        <w:rPr>
          <w:rFonts w:eastAsia="Calibri"/>
        </w:rPr>
        <w:t>-28 pin,10bit adc, with internal EEPROM</w:t>
      </w:r>
      <w:r w:rsidR="00D708C4">
        <w:rPr>
          <w:rFonts w:eastAsia="Calibri"/>
        </w:rPr>
        <w:t xml:space="preserve"> </w:t>
      </w:r>
      <w:r w:rsidRPr="00D708C4">
        <w:rPr>
          <w:rFonts w:eastAsia="Calibri"/>
          <w:b/>
          <w:bCs/>
        </w:rPr>
        <w:t>Naming of PIC</w:t>
      </w:r>
    </w:p>
    <w:p w:rsidR="00CE2813" w:rsidRPr="00D708C4" w:rsidRDefault="00CE2813" w:rsidP="001D0B25">
      <w:pPr>
        <w:pStyle w:val="ListParagraph"/>
        <w:autoSpaceDE w:val="0"/>
        <w:autoSpaceDN w:val="0"/>
        <w:adjustRightInd w:val="0"/>
        <w:spacing w:line="360" w:lineRule="auto"/>
        <w:jc w:val="both"/>
        <w:rPr>
          <w:rFonts w:eastAsia="Calibri"/>
          <w:b/>
          <w:bCs/>
        </w:rPr>
      </w:pPr>
      <w:r w:rsidRPr="00D708C4">
        <w:rPr>
          <w:rFonts w:eastAsia="Calibri"/>
          <w:b/>
          <w:bCs/>
        </w:rPr>
        <w:t>Core features</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4K -Program memory</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192 bytes -Data memory</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128 bytes –EEPROM Data Memory</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8-bit RISC ALU</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Harvard architecture</w:t>
      </w:r>
    </w:p>
    <w:p w:rsidR="00CE2813"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28 pins with 22 I/O pins</w:t>
      </w:r>
    </w:p>
    <w:p w:rsidR="007D450D" w:rsidRDefault="007D450D" w:rsidP="007D450D">
      <w:pPr>
        <w:autoSpaceDE w:val="0"/>
        <w:autoSpaceDN w:val="0"/>
        <w:adjustRightInd w:val="0"/>
        <w:spacing w:line="360" w:lineRule="auto"/>
        <w:jc w:val="both"/>
        <w:rPr>
          <w:rFonts w:eastAsia="Calibri"/>
          <w:color w:val="000000"/>
        </w:rPr>
      </w:pPr>
    </w:p>
    <w:p w:rsidR="00CE2813" w:rsidRPr="007D450D" w:rsidRDefault="00CE2813" w:rsidP="007D450D">
      <w:pPr>
        <w:autoSpaceDE w:val="0"/>
        <w:autoSpaceDN w:val="0"/>
        <w:adjustRightInd w:val="0"/>
        <w:spacing w:line="360" w:lineRule="auto"/>
        <w:jc w:val="both"/>
        <w:rPr>
          <w:rFonts w:eastAsia="Calibri"/>
          <w:b/>
          <w:bCs/>
          <w:color w:val="35742A"/>
        </w:rPr>
      </w:pPr>
      <w:r w:rsidRPr="007D450D">
        <w:rPr>
          <w:rFonts w:eastAsia="Calibri"/>
          <w:b/>
          <w:bCs/>
          <w:color w:val="35742A"/>
        </w:rPr>
        <w:t>I/O PORTS</w:t>
      </w:r>
      <w:r w:rsidRPr="007D450D">
        <w:rPr>
          <w:rFonts w:eastAsia="Calibri"/>
          <w:b/>
          <w:bCs/>
          <w:color w:val="FFFFFF"/>
        </w:rPr>
        <w:t>PORTS</w:t>
      </w:r>
    </w:p>
    <w:p w:rsidR="00510EE9" w:rsidRDefault="00CE2813" w:rsidP="001D0B25">
      <w:pPr>
        <w:autoSpaceDE w:val="0"/>
        <w:autoSpaceDN w:val="0"/>
        <w:adjustRightInd w:val="0"/>
        <w:spacing w:line="360" w:lineRule="auto"/>
        <w:jc w:val="both"/>
        <w:rPr>
          <w:rFonts w:eastAsia="Calibri"/>
          <w:color w:val="000000"/>
        </w:rPr>
      </w:pPr>
      <w:r w:rsidRPr="00D708C4">
        <w:rPr>
          <w:rFonts w:eastAsia="Calibri"/>
          <w:color w:val="000000"/>
        </w:rPr>
        <w:t>A port is a group of pins on a microcontroller on which the de</w:t>
      </w:r>
      <w:r w:rsidR="00510EE9">
        <w:rPr>
          <w:rFonts w:eastAsia="Calibri"/>
          <w:color w:val="000000"/>
        </w:rPr>
        <w:t>sired combinations of zeros and</w:t>
      </w:r>
    </w:p>
    <w:p w:rsidR="00510EE9" w:rsidRDefault="00CE2813" w:rsidP="001D0B25">
      <w:pPr>
        <w:autoSpaceDE w:val="0"/>
        <w:autoSpaceDN w:val="0"/>
        <w:adjustRightInd w:val="0"/>
        <w:spacing w:line="360" w:lineRule="auto"/>
        <w:jc w:val="both"/>
        <w:rPr>
          <w:rFonts w:eastAsia="Calibri"/>
          <w:color w:val="000000"/>
        </w:rPr>
      </w:pPr>
      <w:r w:rsidRPr="00D708C4">
        <w:rPr>
          <w:rFonts w:eastAsia="Calibri"/>
          <w:color w:val="000000"/>
        </w:rPr>
        <w:t>ones can be set simultaneously or the present status can be read.</w:t>
      </w:r>
    </w:p>
    <w:p w:rsidR="00CE2813" w:rsidRPr="00D708C4" w:rsidRDefault="00D708C4" w:rsidP="001D0B25">
      <w:pPr>
        <w:autoSpaceDE w:val="0"/>
        <w:autoSpaceDN w:val="0"/>
        <w:adjustRightInd w:val="0"/>
        <w:spacing w:line="360" w:lineRule="auto"/>
        <w:jc w:val="both"/>
        <w:rPr>
          <w:rFonts w:eastAsia="Calibri"/>
          <w:color w:val="000000"/>
        </w:rPr>
      </w:pPr>
      <w:r>
        <w:rPr>
          <w:rFonts w:eastAsia="Calibri"/>
          <w:color w:val="000000"/>
        </w:rPr>
        <w:t xml:space="preserve"> </w:t>
      </w:r>
      <w:r w:rsidR="00CE2813" w:rsidRPr="00D708C4">
        <w:rPr>
          <w:rFonts w:eastAsia="Calibri"/>
          <w:color w:val="000000"/>
        </w:rPr>
        <w:t>PIC16F873 has 3 ports</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PORTA -6 bit</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PORTB -8 bit</w:t>
      </w:r>
    </w:p>
    <w:p w:rsidR="00CE2813"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PORTC -8 bit</w:t>
      </w:r>
    </w:p>
    <w:p w:rsidR="00CE2813" w:rsidRPr="005204AC" w:rsidRDefault="00D708C4" w:rsidP="007D450D">
      <w:pPr>
        <w:autoSpaceDE w:val="0"/>
        <w:autoSpaceDN w:val="0"/>
        <w:adjustRightInd w:val="0"/>
        <w:spacing w:line="360" w:lineRule="auto"/>
        <w:jc w:val="both"/>
        <w:rPr>
          <w:rFonts w:eastAsia="Calibri"/>
          <w:color w:val="000000"/>
        </w:rPr>
      </w:pPr>
      <w:r w:rsidRPr="00102D01">
        <w:rPr>
          <w:rFonts w:eastAsia="Calibri"/>
          <w:b/>
          <w:bCs/>
        </w:rPr>
        <w:t>TRIS REGIS</w:t>
      </w:r>
      <w:r w:rsidR="00102D01" w:rsidRPr="00102D01">
        <w:rPr>
          <w:rFonts w:eastAsia="Calibri"/>
          <w:b/>
          <w:bCs/>
        </w:rPr>
        <w:t>TERS</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TRIS registers are control registers for ports</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TRIS registers are in BANK1</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TRISA control register for PORTA</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TRISB control register for PORTB</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TRISC control register for PORTC</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If a bit of TRIS Register = 1,corresponding</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 xml:space="preserve">PORT pin will be configured </w:t>
      </w:r>
      <w:r w:rsidR="00201C8A" w:rsidRPr="00102D01">
        <w:rPr>
          <w:rFonts w:eastAsia="Calibri"/>
        </w:rPr>
        <w:t>as input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lastRenderedPageBreak/>
        <w:t>If a bit of TRIS Register = 0,corresponding</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PORT pin will be configured as output</w:t>
      </w:r>
    </w:p>
    <w:p w:rsidR="00CE2813" w:rsidRPr="00102D01" w:rsidRDefault="005204AC" w:rsidP="001D0B25">
      <w:pPr>
        <w:autoSpaceDE w:val="0"/>
        <w:autoSpaceDN w:val="0"/>
        <w:adjustRightInd w:val="0"/>
        <w:spacing w:line="360" w:lineRule="auto"/>
        <w:jc w:val="both"/>
        <w:rPr>
          <w:rFonts w:eastAsia="Calibri"/>
        </w:rPr>
      </w:pPr>
      <w:r>
        <w:rPr>
          <w:rFonts w:eastAsia="Calibri"/>
        </w:rPr>
        <w:t xml:space="preserve"> </w:t>
      </w:r>
      <w:r w:rsidR="00CE2813" w:rsidRPr="00102D01">
        <w:rPr>
          <w:rFonts w:eastAsia="Calibri"/>
          <w:b/>
          <w:bCs/>
        </w:rPr>
        <w:t>PORT A</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PORTA is a 6-bit wide bi-directional port.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The corresponding data direction register is TRISA.</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Setting a TRISA bit (=1) will make the corresponding PORTA pin an input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Clearing a TRISA bit (=0) will make the corresponding PORTA pin an output</w:t>
      </w:r>
    </w:p>
    <w:p w:rsidR="00CE2813"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Multiplexed with 5-channel 10-bit ADC(PA0, PA1, PA2, PA3, PA5)</w:t>
      </w:r>
    </w:p>
    <w:p w:rsidR="00CE2813" w:rsidRPr="00102D01" w:rsidRDefault="00CE2813" w:rsidP="005204AC">
      <w:pPr>
        <w:autoSpaceDE w:val="0"/>
        <w:autoSpaceDN w:val="0"/>
        <w:adjustRightInd w:val="0"/>
        <w:spacing w:line="360" w:lineRule="auto"/>
        <w:jc w:val="both"/>
        <w:rPr>
          <w:rFonts w:eastAsia="Calibri"/>
          <w:b/>
          <w:bCs/>
        </w:rPr>
      </w:pPr>
      <w:r w:rsidRPr="00102D01">
        <w:rPr>
          <w:rFonts w:eastAsia="Calibri"/>
          <w:b/>
          <w:bCs/>
        </w:rPr>
        <w:t>PORT B</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PORTB is an 8-bit wide, bi-directional port.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The corresponding data direction register is TRISB.</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Setting a TRISB bit (=1) will make the corresponding PORTB pin an input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Clearing a TRISB bit (=0) will make the corresponding PORTB pin an output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Three pins of PORTB are multiplexed with the Low Voltage Programming function; RB3/PGM, RB6/PGC and RB7/PGD.</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Four of PORTB‟s pins, RB7:RB4, have an interrupt on change feature.</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RB0/INT is an external interrupt input pin</w:t>
      </w:r>
    </w:p>
    <w:p w:rsidR="005204AC" w:rsidRDefault="00CE2813" w:rsidP="005204AC">
      <w:pPr>
        <w:pStyle w:val="ListParagraph"/>
        <w:numPr>
          <w:ilvl w:val="0"/>
          <w:numId w:val="18"/>
        </w:numPr>
        <w:autoSpaceDE w:val="0"/>
        <w:autoSpaceDN w:val="0"/>
        <w:adjustRightInd w:val="0"/>
        <w:spacing w:line="360" w:lineRule="auto"/>
        <w:jc w:val="both"/>
        <w:rPr>
          <w:rFonts w:eastAsia="Calibri"/>
        </w:rPr>
      </w:pPr>
      <w:r w:rsidRPr="00102D01">
        <w:rPr>
          <w:rFonts w:eastAsia="Calibri"/>
        </w:rPr>
        <w:t>Each of the PORTB pins has a weak internal pull-up. A single control bit can turn on all the pull-ups.</w:t>
      </w:r>
    </w:p>
    <w:p w:rsidR="00CE2813" w:rsidRPr="005204AC" w:rsidRDefault="00CE2813" w:rsidP="005204AC">
      <w:pPr>
        <w:autoSpaceDE w:val="0"/>
        <w:autoSpaceDN w:val="0"/>
        <w:adjustRightInd w:val="0"/>
        <w:spacing w:line="360" w:lineRule="auto"/>
        <w:jc w:val="both"/>
        <w:rPr>
          <w:rFonts w:eastAsia="Calibri"/>
        </w:rPr>
      </w:pPr>
      <w:r w:rsidRPr="005204AC">
        <w:rPr>
          <w:rFonts w:eastAsia="Calibri"/>
          <w:b/>
          <w:bCs/>
        </w:rPr>
        <w:t>PORT C</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PORTC is an 8-bit wide, bi-directional port.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The corresponding data direction register is TRISC.</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Setting a TRISC bit (=1) will make the corresponding PORTC pin an input</w:t>
      </w:r>
    </w:p>
    <w:p w:rsidR="00CE2813"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Clearing a TRISC bit (=0) will make the corresponding PORTC pin an output</w:t>
      </w:r>
    </w:p>
    <w:p w:rsidR="00102D01" w:rsidRPr="00102D01" w:rsidRDefault="00102D01" w:rsidP="001D0B25">
      <w:pPr>
        <w:pStyle w:val="ListParagraph"/>
        <w:autoSpaceDE w:val="0"/>
        <w:autoSpaceDN w:val="0"/>
        <w:adjustRightInd w:val="0"/>
        <w:spacing w:line="360" w:lineRule="auto"/>
        <w:jc w:val="both"/>
        <w:rPr>
          <w:rFonts w:eastAsia="Calibri"/>
        </w:rPr>
      </w:pPr>
    </w:p>
    <w:p w:rsidR="005204AC" w:rsidRDefault="005204AC" w:rsidP="007248F4">
      <w:pPr>
        <w:autoSpaceDE w:val="0"/>
        <w:autoSpaceDN w:val="0"/>
        <w:adjustRightInd w:val="0"/>
        <w:spacing w:line="360" w:lineRule="auto"/>
        <w:jc w:val="both"/>
        <w:rPr>
          <w:rFonts w:eastAsia="Calibri"/>
          <w:b/>
          <w:bCs/>
        </w:rPr>
      </w:pPr>
    </w:p>
    <w:p w:rsidR="00CE2813" w:rsidRPr="007248F4" w:rsidRDefault="00CE2813" w:rsidP="007248F4">
      <w:pPr>
        <w:autoSpaceDE w:val="0"/>
        <w:autoSpaceDN w:val="0"/>
        <w:adjustRightInd w:val="0"/>
        <w:spacing w:line="360" w:lineRule="auto"/>
        <w:jc w:val="both"/>
        <w:rPr>
          <w:rFonts w:eastAsia="Calibri"/>
          <w:b/>
          <w:bCs/>
        </w:rPr>
      </w:pPr>
      <w:r w:rsidRPr="007248F4">
        <w:rPr>
          <w:rFonts w:eastAsia="Calibri"/>
          <w:b/>
          <w:bCs/>
        </w:rPr>
        <w:t>INTERRUPTS</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 xml:space="preserve">Interrupts are mechanisms of a microcontroller which makes it possible to respond to some events at the moment when they occur, regardless of what microcontroller is doing </w:t>
      </w:r>
      <w:r w:rsidRPr="00102D01">
        <w:rPr>
          <w:rFonts w:eastAsia="Calibri"/>
        </w:rPr>
        <w:lastRenderedPageBreak/>
        <w:t>at the time.Each interrupt changes the flow of program execution, after executing an interrupt subprogram (interrupt service routine) it continues from the same point .</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b/>
          <w:bCs/>
        </w:rPr>
        <w:t>INTCONRBIF</w:t>
      </w:r>
      <w:r w:rsidRPr="00102D01">
        <w:rPr>
          <w:rFonts w:eastAsia="Calibri"/>
        </w:rPr>
        <w:t xml:space="preserve">: RB Port Change Interrupt Flag bit1 = At least one of the RB7: RB4 pins changed state 0 = None of the RB7: RB4 pins have changed state </w:t>
      </w:r>
      <w:r w:rsidRPr="00102D01">
        <w:rPr>
          <w:rFonts w:eastAsia="Calibri"/>
          <w:b/>
          <w:bCs/>
        </w:rPr>
        <w:t>INTF</w:t>
      </w:r>
      <w:r w:rsidRPr="00102D01">
        <w:rPr>
          <w:rFonts w:eastAsia="Calibri"/>
        </w:rPr>
        <w:t>: RB0/INT External Interrupt Flag bit1 = The RB0/INT external interrupt occurred 0 = The RB0/INT external interrupt did not occur</w:t>
      </w:r>
      <w:r w:rsidRPr="00102D01">
        <w:rPr>
          <w:rFonts w:eastAsia="Calibri"/>
          <w:b/>
          <w:bCs/>
        </w:rPr>
        <w:t>T0IF</w:t>
      </w:r>
      <w:r w:rsidRPr="00102D01">
        <w:rPr>
          <w:rFonts w:eastAsia="Calibri"/>
        </w:rPr>
        <w:t>: TMR0 Overflow Interrupt Flag bit1 = TMR0 has overflowed 0 = TMR0 did not overflow</w:t>
      </w:r>
      <w:r w:rsidRPr="00102D01">
        <w:rPr>
          <w:rFonts w:eastAsia="Calibri"/>
          <w:b/>
          <w:bCs/>
        </w:rPr>
        <w:t>RBIE</w:t>
      </w:r>
      <w:r w:rsidRPr="00102D01">
        <w:rPr>
          <w:rFonts w:eastAsia="Calibri"/>
        </w:rPr>
        <w:t>: RB Port Change Interrupt Enable bit1 = Enables the RB port change interrupt0 = Disables the RB port change interrupt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b/>
          <w:bCs/>
        </w:rPr>
        <w:t>INTE</w:t>
      </w:r>
      <w:r w:rsidRPr="00102D01">
        <w:rPr>
          <w:rFonts w:eastAsia="Calibri"/>
        </w:rPr>
        <w:t>: RB0/INT External Interrupt Enable bit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1 = Enables the RB0/INT external interrupt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0 = Disables the RB0/INT external interrupt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b/>
          <w:bCs/>
        </w:rPr>
        <w:t>T0IE</w:t>
      </w:r>
      <w:r w:rsidRPr="00102D01">
        <w:rPr>
          <w:rFonts w:eastAsia="Calibri"/>
        </w:rPr>
        <w:t>: TMR0 Overflow Interrupt Enable bit</w:t>
      </w:r>
    </w:p>
    <w:p w:rsidR="00CE2813" w:rsidRPr="00102D01" w:rsidRDefault="00CE2813" w:rsidP="001D0B25">
      <w:pPr>
        <w:pStyle w:val="ListParagraph"/>
        <w:numPr>
          <w:ilvl w:val="0"/>
          <w:numId w:val="18"/>
        </w:numPr>
        <w:autoSpaceDE w:val="0"/>
        <w:autoSpaceDN w:val="0"/>
        <w:adjustRightInd w:val="0"/>
        <w:spacing w:line="360" w:lineRule="auto"/>
        <w:jc w:val="both"/>
        <w:rPr>
          <w:rFonts w:eastAsia="Calibri"/>
        </w:rPr>
      </w:pPr>
      <w:r w:rsidRPr="00102D01">
        <w:rPr>
          <w:rFonts w:eastAsia="Calibri"/>
        </w:rPr>
        <w:t>1 = Enables the TMR0 interrupt</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0 = Disables the TMR0 interrupt</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b/>
          <w:bCs/>
          <w:color w:val="000000"/>
        </w:rPr>
        <w:t>PEIE</w:t>
      </w:r>
      <w:r w:rsidRPr="00D708C4">
        <w:rPr>
          <w:rFonts w:eastAsia="Calibri"/>
          <w:color w:val="000000"/>
        </w:rPr>
        <w:t>: Peripheral Interrupt Enable bit</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1 = Enables all peripheral interrupts</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0 = Disables all peripheral interrupts</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b/>
          <w:bCs/>
          <w:color w:val="000000"/>
        </w:rPr>
        <w:t>GIE</w:t>
      </w:r>
      <w:r w:rsidRPr="00D708C4">
        <w:rPr>
          <w:rFonts w:eastAsia="Calibri"/>
          <w:color w:val="000000"/>
        </w:rPr>
        <w:t>: Global Interrupt Enable bit</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1 = Enables all interrupts</w:t>
      </w:r>
    </w:p>
    <w:p w:rsidR="00CE2813"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0 = Disables all interrupts</w:t>
      </w:r>
    </w:p>
    <w:p w:rsidR="005204AC" w:rsidRDefault="005204AC" w:rsidP="007248F4">
      <w:pPr>
        <w:autoSpaceDE w:val="0"/>
        <w:autoSpaceDN w:val="0"/>
        <w:adjustRightInd w:val="0"/>
        <w:spacing w:line="360" w:lineRule="auto"/>
        <w:jc w:val="both"/>
        <w:rPr>
          <w:rFonts w:eastAsia="Calibri"/>
          <w:color w:val="000000"/>
        </w:rPr>
      </w:pPr>
    </w:p>
    <w:p w:rsidR="005204AC" w:rsidRDefault="00CE2813" w:rsidP="007248F4">
      <w:pPr>
        <w:autoSpaceDE w:val="0"/>
        <w:autoSpaceDN w:val="0"/>
        <w:adjustRightInd w:val="0"/>
        <w:spacing w:line="360" w:lineRule="auto"/>
        <w:jc w:val="both"/>
        <w:rPr>
          <w:rFonts w:eastAsia="Calibri"/>
          <w:b/>
          <w:bCs/>
        </w:rPr>
      </w:pPr>
      <w:r w:rsidRPr="007248F4">
        <w:rPr>
          <w:rFonts w:eastAsia="Calibri"/>
          <w:b/>
          <w:bCs/>
        </w:rPr>
        <w:t>TIMERS</w:t>
      </w:r>
    </w:p>
    <w:p w:rsidR="00CE2813" w:rsidRPr="005204AC" w:rsidRDefault="00F12B48" w:rsidP="007248F4">
      <w:pPr>
        <w:autoSpaceDE w:val="0"/>
        <w:autoSpaceDN w:val="0"/>
        <w:adjustRightInd w:val="0"/>
        <w:spacing w:line="360" w:lineRule="auto"/>
        <w:jc w:val="both"/>
        <w:rPr>
          <w:rFonts w:eastAsia="Calibri"/>
          <w:b/>
          <w:bCs/>
        </w:rPr>
      </w:pPr>
      <w:r w:rsidRPr="007248F4">
        <w:rPr>
          <w:rFonts w:eastAsia="Calibri"/>
          <w:color w:val="000000"/>
        </w:rPr>
        <w:t>PIC16F876</w:t>
      </w:r>
      <w:r w:rsidR="00CE2813" w:rsidRPr="007248F4">
        <w:rPr>
          <w:rFonts w:eastAsia="Calibri"/>
          <w:color w:val="000000"/>
        </w:rPr>
        <w:t xml:space="preserve"> has 3 Timers</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TIMER0 -8 bit</w:t>
      </w:r>
    </w:p>
    <w:p w:rsidR="00CE2813" w:rsidRPr="00D708C4"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TIMER1 -16 bit</w:t>
      </w:r>
    </w:p>
    <w:p w:rsidR="00102D01" w:rsidRDefault="00CE2813" w:rsidP="001D0B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TIMER2 -8 bit</w:t>
      </w:r>
    </w:p>
    <w:p w:rsidR="00CE2813" w:rsidRPr="00102D01" w:rsidRDefault="00CE2813" w:rsidP="001D0B25">
      <w:pPr>
        <w:pStyle w:val="ListParagraph"/>
        <w:autoSpaceDE w:val="0"/>
        <w:autoSpaceDN w:val="0"/>
        <w:adjustRightInd w:val="0"/>
        <w:spacing w:line="360" w:lineRule="auto"/>
        <w:jc w:val="both"/>
        <w:rPr>
          <w:rFonts w:eastAsia="Calibri"/>
          <w:color w:val="000000"/>
        </w:rPr>
      </w:pPr>
      <w:r w:rsidRPr="00102D01">
        <w:rPr>
          <w:rFonts w:eastAsia="Calibri"/>
          <w:b/>
          <w:bCs/>
          <w:color w:val="FFFFFF"/>
        </w:rPr>
        <w:t>TIMER 0</w:t>
      </w:r>
    </w:p>
    <w:p w:rsidR="00CE2813" w:rsidRPr="000030E9" w:rsidRDefault="005204AC" w:rsidP="00BF6465">
      <w:pPr>
        <w:autoSpaceDE w:val="0"/>
        <w:autoSpaceDN w:val="0"/>
        <w:adjustRightInd w:val="0"/>
        <w:spacing w:line="360" w:lineRule="auto"/>
        <w:rPr>
          <w:rFonts w:eastAsia="Calibri"/>
          <w:color w:val="000000"/>
        </w:rPr>
      </w:pPr>
      <w:r>
        <w:rPr>
          <w:rFonts w:eastAsia="Calibri"/>
          <w:color w:val="000000"/>
        </w:rPr>
        <w:t>TIMER 0</w:t>
      </w:r>
    </w:p>
    <w:p w:rsidR="00CE2813" w:rsidRPr="00D708C4"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t>8-bit timer/counter</w:t>
      </w:r>
    </w:p>
    <w:p w:rsidR="00CE2813" w:rsidRPr="00D708C4"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t>Readable and writable</w:t>
      </w:r>
    </w:p>
    <w:p w:rsidR="00CE2813" w:rsidRPr="00D708C4"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lastRenderedPageBreak/>
        <w:t>8-bit software programmable prescaler</w:t>
      </w:r>
    </w:p>
    <w:p w:rsidR="00CE2813" w:rsidRPr="00102D01"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t>Interrupt on overflow from FFh to 00h</w:t>
      </w:r>
      <w:r w:rsidRPr="00102D01">
        <w:rPr>
          <w:rFonts w:eastAsia="Calibri"/>
          <w:b/>
          <w:bCs/>
          <w:color w:val="FFFFFF"/>
        </w:rPr>
        <w:t>TIMER 0 CONFIGURATION</w:t>
      </w:r>
    </w:p>
    <w:p w:rsidR="00CE2813" w:rsidRPr="00D708C4"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t>Configure the OPTION REGISTER</w:t>
      </w:r>
    </w:p>
    <w:p w:rsidR="00CE2813" w:rsidRPr="00D708C4"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t>Load the count value</w:t>
      </w:r>
    </w:p>
    <w:p w:rsidR="00CE2813" w:rsidRPr="00D708C4"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t>Wait for overflow flag to set</w:t>
      </w:r>
    </w:p>
    <w:p w:rsidR="00510EE9" w:rsidRDefault="00CE2813" w:rsidP="00BF6465">
      <w:pPr>
        <w:pStyle w:val="ListParagraph"/>
        <w:numPr>
          <w:ilvl w:val="0"/>
          <w:numId w:val="18"/>
        </w:numPr>
        <w:autoSpaceDE w:val="0"/>
        <w:autoSpaceDN w:val="0"/>
        <w:adjustRightInd w:val="0"/>
        <w:spacing w:line="360" w:lineRule="auto"/>
        <w:rPr>
          <w:rFonts w:eastAsia="Calibri"/>
          <w:color w:val="000000"/>
        </w:rPr>
      </w:pPr>
      <w:r w:rsidRPr="00D708C4">
        <w:rPr>
          <w:rFonts w:eastAsia="Calibri"/>
          <w:color w:val="000000"/>
        </w:rPr>
        <w:t>Clear the overflow flag</w:t>
      </w:r>
    </w:p>
    <w:p w:rsidR="00CE2813" w:rsidRPr="00510EE9" w:rsidRDefault="00CE2813" w:rsidP="00BF6465">
      <w:pPr>
        <w:autoSpaceDE w:val="0"/>
        <w:autoSpaceDN w:val="0"/>
        <w:adjustRightInd w:val="0"/>
        <w:spacing w:line="360" w:lineRule="auto"/>
        <w:rPr>
          <w:rFonts w:eastAsia="Calibri"/>
          <w:color w:val="000000"/>
        </w:rPr>
      </w:pPr>
      <w:r w:rsidRPr="00510EE9">
        <w:rPr>
          <w:rFonts w:eastAsia="Calibri"/>
          <w:b/>
          <w:bCs/>
          <w:color w:val="000000"/>
        </w:rPr>
        <w:t>PS2:PS0</w:t>
      </w:r>
      <w:r w:rsidRPr="00510EE9">
        <w:rPr>
          <w:rFonts w:eastAsia="Calibri"/>
          <w:color w:val="000000"/>
        </w:rPr>
        <w:t>: Prescaler Rate Select bits</w:t>
      </w:r>
    </w:p>
    <w:p w:rsidR="00CE2813" w:rsidRPr="00567947" w:rsidRDefault="00CE2813" w:rsidP="00BF6465">
      <w:pPr>
        <w:autoSpaceDE w:val="0"/>
        <w:autoSpaceDN w:val="0"/>
        <w:adjustRightInd w:val="0"/>
        <w:spacing w:line="360" w:lineRule="auto"/>
        <w:rPr>
          <w:rFonts w:eastAsia="Calibri"/>
          <w:b/>
          <w:bCs/>
          <w:color w:val="000000"/>
        </w:rPr>
      </w:pPr>
      <w:r w:rsidRPr="00567947">
        <w:rPr>
          <w:rFonts w:eastAsia="Calibri"/>
          <w:b/>
          <w:bCs/>
          <w:color w:val="000000"/>
        </w:rPr>
        <w:t>PSA</w:t>
      </w:r>
      <w:r w:rsidRPr="00567947">
        <w:rPr>
          <w:rFonts w:eastAsia="Calibri"/>
          <w:color w:val="000000"/>
        </w:rPr>
        <w:t>: Prescaler Assignment bit1 = Prescaler is assigned to the WDT0 = Prescaler is assigned to the Timer0 module</w:t>
      </w:r>
      <w:r w:rsidRPr="00567947">
        <w:rPr>
          <w:rFonts w:eastAsia="Calibri"/>
          <w:b/>
          <w:bCs/>
          <w:color w:val="000000"/>
        </w:rPr>
        <w:t>T0SE</w:t>
      </w:r>
      <w:r w:rsidRPr="00567947">
        <w:rPr>
          <w:rFonts w:eastAsia="Calibri"/>
          <w:color w:val="000000"/>
        </w:rPr>
        <w:t>: TMR0 Source Edge Select bit1 = Increment on high-to-low transition on T0CKI pin0 = Increment on low-to-high transition on T0CKI pin</w:t>
      </w:r>
      <w:r w:rsidRPr="00567947">
        <w:rPr>
          <w:rFonts w:eastAsia="Calibri"/>
          <w:b/>
          <w:bCs/>
          <w:color w:val="000000"/>
        </w:rPr>
        <w:t>T0CS</w:t>
      </w:r>
      <w:r w:rsidRPr="00567947">
        <w:rPr>
          <w:rFonts w:eastAsia="Calibri"/>
          <w:color w:val="000000"/>
        </w:rPr>
        <w:t>: TMR0 Clock Source Select bit1 = Transition on T0CKI pin0 = Internal instruction cycle clock (CLKOUT)</w:t>
      </w:r>
      <w:r w:rsidRPr="00567947">
        <w:rPr>
          <w:rFonts w:eastAsia="Calibri"/>
          <w:b/>
          <w:bCs/>
          <w:color w:val="000000"/>
        </w:rPr>
        <w:t>INTEDGRBPU</w:t>
      </w:r>
    </w:p>
    <w:p w:rsidR="00CE2813" w:rsidRDefault="00CE2813" w:rsidP="00BF6465">
      <w:pPr>
        <w:autoSpaceDE w:val="0"/>
        <w:autoSpaceDN w:val="0"/>
        <w:adjustRightInd w:val="0"/>
        <w:spacing w:line="360" w:lineRule="auto"/>
        <w:rPr>
          <w:rFonts w:eastAsia="Calibri"/>
          <w:color w:val="000000"/>
        </w:rPr>
      </w:pPr>
      <w:r w:rsidRPr="00567947">
        <w:rPr>
          <w:rFonts w:eastAsia="Calibri"/>
          <w:b/>
          <w:bCs/>
          <w:color w:val="000000"/>
        </w:rPr>
        <w:t>OPTION_REG</w:t>
      </w:r>
      <w:r w:rsidRPr="00567947">
        <w:rPr>
          <w:rFonts w:eastAsia="Calibri"/>
          <w:color w:val="000000"/>
        </w:rPr>
        <w:t>Configuration Register BANK1</w:t>
      </w:r>
      <w:r w:rsidRPr="00567947">
        <w:rPr>
          <w:rFonts w:eastAsia="Calibri"/>
          <w:b/>
          <w:bCs/>
          <w:color w:val="000000"/>
        </w:rPr>
        <w:t>TMR0</w:t>
      </w:r>
      <w:r w:rsidRPr="00567947">
        <w:rPr>
          <w:rFonts w:eastAsia="Calibri"/>
          <w:color w:val="000000"/>
        </w:rPr>
        <w:t>Count Register BANK0</w:t>
      </w:r>
      <w:r w:rsidRPr="00567947">
        <w:rPr>
          <w:rFonts w:eastAsia="Calibri"/>
          <w:b/>
          <w:bCs/>
          <w:color w:val="000000"/>
        </w:rPr>
        <w:t>INTCON</w:t>
      </w:r>
      <w:r w:rsidRPr="00567947">
        <w:rPr>
          <w:rFonts w:eastAsia="Calibri"/>
          <w:b/>
          <w:bCs/>
          <w:i/>
          <w:iCs/>
          <w:color w:val="000000"/>
        </w:rPr>
        <w:t>(2ndbit)</w:t>
      </w:r>
      <w:r w:rsidRPr="00567947">
        <w:rPr>
          <w:rFonts w:eastAsia="Calibri"/>
          <w:color w:val="000000"/>
        </w:rPr>
        <w:t>Overflow Flag BANK0</w:t>
      </w:r>
      <w:r w:rsidRPr="00567947">
        <w:rPr>
          <w:rFonts w:eastAsia="Calibri"/>
          <w:b/>
          <w:bCs/>
          <w:color w:val="000000"/>
        </w:rPr>
        <w:t>INTCON</w:t>
      </w:r>
      <w:r w:rsidRPr="00567947">
        <w:rPr>
          <w:rFonts w:eastAsia="Calibri"/>
          <w:b/>
          <w:bCs/>
          <w:i/>
          <w:iCs/>
          <w:color w:val="000000"/>
        </w:rPr>
        <w:t>(5th bit)</w:t>
      </w:r>
      <w:r w:rsidRPr="00567947">
        <w:rPr>
          <w:rFonts w:eastAsia="Calibri"/>
          <w:color w:val="000000"/>
        </w:rPr>
        <w:t>Interrupt Enable BANK0</w:t>
      </w:r>
      <w:r w:rsidR="00BF6465">
        <w:rPr>
          <w:rFonts w:eastAsia="Calibri"/>
          <w:color w:val="000000"/>
        </w:rPr>
        <w:t xml:space="preserve">  </w:t>
      </w:r>
    </w:p>
    <w:p w:rsidR="00BF6465" w:rsidRPr="00510EE9" w:rsidRDefault="00BF6465" w:rsidP="00BF6465">
      <w:pPr>
        <w:autoSpaceDE w:val="0"/>
        <w:autoSpaceDN w:val="0"/>
        <w:adjustRightInd w:val="0"/>
        <w:spacing w:line="360" w:lineRule="auto"/>
        <w:rPr>
          <w:rFonts w:eastAsia="Calibri"/>
          <w:b/>
          <w:bCs/>
          <w:color w:val="FFFFFF"/>
        </w:rPr>
      </w:pPr>
    </w:p>
    <w:p w:rsidR="00BF6465" w:rsidRDefault="00BF6465" w:rsidP="00BF6465">
      <w:pPr>
        <w:autoSpaceDE w:val="0"/>
        <w:autoSpaceDN w:val="0"/>
        <w:adjustRightInd w:val="0"/>
        <w:spacing w:line="360" w:lineRule="auto"/>
        <w:rPr>
          <w:rFonts w:eastAsia="Calibri"/>
          <w:color w:val="000000"/>
        </w:rPr>
      </w:pPr>
      <w:r>
        <w:rPr>
          <w:rFonts w:eastAsia="Calibri"/>
          <w:color w:val="000000"/>
        </w:rPr>
        <w:t xml:space="preserve">TIMER1 </w:t>
      </w:r>
    </w:p>
    <w:p w:rsidR="00CE2813" w:rsidRPr="00BF6465" w:rsidRDefault="00BF6465" w:rsidP="00BF6465">
      <w:pPr>
        <w:autoSpaceDE w:val="0"/>
        <w:autoSpaceDN w:val="0"/>
        <w:adjustRightInd w:val="0"/>
        <w:spacing w:line="360" w:lineRule="auto"/>
        <w:rPr>
          <w:rFonts w:eastAsia="Calibri"/>
          <w:color w:val="000000"/>
        </w:rPr>
      </w:pPr>
      <w:r>
        <w:rPr>
          <w:rFonts w:eastAsia="Calibri"/>
          <w:color w:val="000000"/>
        </w:rPr>
        <w:t xml:space="preserve"> I</w:t>
      </w:r>
      <w:r w:rsidR="00CE2813" w:rsidRPr="00510EE9">
        <w:rPr>
          <w:rFonts w:eastAsia="Calibri"/>
          <w:color w:val="000000"/>
        </w:rPr>
        <w:t>s a 16-bit timer consisting of two 8-bit registers (TMR1H and TMR1L)</w:t>
      </w:r>
    </w:p>
    <w:p w:rsidR="00CE2813" w:rsidRPr="00510EE9" w:rsidRDefault="00CE2813" w:rsidP="00BF6465">
      <w:pPr>
        <w:autoSpaceDE w:val="0"/>
        <w:autoSpaceDN w:val="0"/>
        <w:adjustRightInd w:val="0"/>
        <w:spacing w:line="360" w:lineRule="auto"/>
        <w:rPr>
          <w:rFonts w:eastAsia="Calibri"/>
          <w:color w:val="000000"/>
        </w:rPr>
      </w:pPr>
      <w:r w:rsidRPr="00510EE9">
        <w:rPr>
          <w:rFonts w:eastAsia="Calibri"/>
          <w:color w:val="000000"/>
        </w:rPr>
        <w:t>The TMR1 Register pair (TMR1H:TMR1L) increments from 0000h to FFFFh</w:t>
      </w:r>
    </w:p>
    <w:p w:rsidR="00CE2813" w:rsidRPr="00201C8A" w:rsidRDefault="00CE2813" w:rsidP="00BF6465">
      <w:pPr>
        <w:autoSpaceDE w:val="0"/>
        <w:autoSpaceDN w:val="0"/>
        <w:adjustRightInd w:val="0"/>
        <w:spacing w:line="360" w:lineRule="auto"/>
        <w:rPr>
          <w:rFonts w:eastAsia="Calibri"/>
          <w:b/>
          <w:bCs/>
          <w:color w:val="FFFFFF"/>
        </w:rPr>
      </w:pPr>
      <w:r w:rsidRPr="00567947">
        <w:rPr>
          <w:rFonts w:eastAsia="Calibri"/>
          <w:b/>
          <w:bCs/>
          <w:color w:val="000000"/>
        </w:rPr>
        <w:t>TMR1ON</w:t>
      </w:r>
      <w:r w:rsidRPr="00567947">
        <w:rPr>
          <w:rFonts w:eastAsia="Calibri"/>
          <w:color w:val="000000"/>
        </w:rPr>
        <w:t>: Timer1 On bit1 = Enables Timer10 = Stops Timer1</w:t>
      </w:r>
      <w:r w:rsidRPr="00567947">
        <w:rPr>
          <w:rFonts w:eastAsia="Calibri"/>
          <w:b/>
          <w:bCs/>
          <w:color w:val="000000"/>
        </w:rPr>
        <w:t>TMR1CS</w:t>
      </w:r>
      <w:r w:rsidRPr="00567947">
        <w:rPr>
          <w:rFonts w:eastAsia="Calibri"/>
          <w:color w:val="000000"/>
        </w:rPr>
        <w:t>: Timer1 Clock Source Select bit1 = External clock from pin RC0/T1OSO/T1CKI (on the rising edge)0 = Internal clock (FOSC/4)</w:t>
      </w:r>
      <w:r w:rsidRPr="00567947">
        <w:rPr>
          <w:rFonts w:eastAsia="Calibri"/>
          <w:b/>
          <w:bCs/>
          <w:color w:val="000000"/>
        </w:rPr>
        <w:t>T1SYNC</w:t>
      </w:r>
      <w:r w:rsidRPr="00567947">
        <w:rPr>
          <w:rFonts w:eastAsia="Calibri"/>
          <w:color w:val="000000"/>
        </w:rPr>
        <w:t>: Timer1 External Clock Input Synchronization Control bitTMR1CS = 11 = Do not synchronize external clock input0 = Synchronize external clock inputTMR1CS = 0This bit is ignored. Timer1 uses the internal clock when TMR1CS = 0.</w:t>
      </w:r>
    </w:p>
    <w:p w:rsidR="00CE2813" w:rsidRPr="00BC1A6C" w:rsidRDefault="00CE2813" w:rsidP="00BF6465">
      <w:pPr>
        <w:autoSpaceDE w:val="0"/>
        <w:autoSpaceDN w:val="0"/>
        <w:adjustRightInd w:val="0"/>
        <w:spacing w:line="360" w:lineRule="auto"/>
        <w:rPr>
          <w:rFonts w:eastAsia="Calibri"/>
          <w:b/>
          <w:bCs/>
          <w:color w:val="FFFFFF"/>
        </w:rPr>
      </w:pPr>
      <w:r w:rsidRPr="00567947">
        <w:rPr>
          <w:rFonts w:eastAsia="Calibri"/>
          <w:b/>
          <w:bCs/>
          <w:color w:val="000000"/>
        </w:rPr>
        <w:t>T1OSCEN</w:t>
      </w:r>
      <w:r w:rsidRPr="00567947">
        <w:rPr>
          <w:rFonts w:eastAsia="Calibri"/>
          <w:color w:val="000000"/>
        </w:rPr>
        <w:t>: Timer1 Oscillator Enable Control bit1 = Oscillator is enabled0 = Oscillator is shut off</w:t>
      </w:r>
      <w:r w:rsidRPr="00567947">
        <w:rPr>
          <w:rFonts w:eastAsia="Calibri"/>
          <w:b/>
          <w:bCs/>
          <w:color w:val="000000"/>
        </w:rPr>
        <w:t>T1CKPS1:T1CKPS0</w:t>
      </w:r>
      <w:r w:rsidRPr="00567947">
        <w:rPr>
          <w:rFonts w:eastAsia="Calibri"/>
          <w:color w:val="000000"/>
        </w:rPr>
        <w:t>: Timer1 Input Clock Prescale Select bits11 = 1:8 Prescale value10 = 1:4 Prescale value01 = 1:2 Prescale value00 = 1:1 Prescale value</w:t>
      </w:r>
      <w:r w:rsidRPr="00567947">
        <w:rPr>
          <w:rFonts w:eastAsia="Calibri"/>
          <w:b/>
          <w:bCs/>
          <w:color w:val="000000"/>
        </w:rPr>
        <w:t xml:space="preserve">Unimplemented: </w:t>
      </w:r>
      <w:r w:rsidRPr="00567947">
        <w:rPr>
          <w:rFonts w:eastAsia="Calibri"/>
          <w:color w:val="000000"/>
        </w:rPr>
        <w:t>Read as ‟0‟</w:t>
      </w:r>
    </w:p>
    <w:p w:rsidR="00CE2813" w:rsidRPr="001D0B25" w:rsidRDefault="00CE2813" w:rsidP="00BF6465">
      <w:pPr>
        <w:autoSpaceDE w:val="0"/>
        <w:autoSpaceDN w:val="0"/>
        <w:adjustRightInd w:val="0"/>
        <w:spacing w:line="360" w:lineRule="auto"/>
        <w:rPr>
          <w:rFonts w:eastAsia="Calibri"/>
          <w:b/>
          <w:bCs/>
          <w:color w:val="FFFFFF"/>
        </w:rPr>
      </w:pPr>
      <w:r w:rsidRPr="00567947">
        <w:rPr>
          <w:rFonts w:eastAsia="Calibri"/>
          <w:b/>
          <w:bCs/>
          <w:color w:val="000000"/>
        </w:rPr>
        <w:t xml:space="preserve">T1CON </w:t>
      </w:r>
      <w:r w:rsidRPr="00567947">
        <w:rPr>
          <w:rFonts w:eastAsia="Calibri"/>
          <w:color w:val="000000"/>
        </w:rPr>
        <w:t>Configuration Register BANK0</w:t>
      </w:r>
    </w:p>
    <w:p w:rsidR="00CE2813" w:rsidRPr="00567947" w:rsidRDefault="00CE2813" w:rsidP="00BF6465">
      <w:pPr>
        <w:autoSpaceDE w:val="0"/>
        <w:autoSpaceDN w:val="0"/>
        <w:adjustRightInd w:val="0"/>
        <w:spacing w:line="360" w:lineRule="auto"/>
        <w:rPr>
          <w:rFonts w:eastAsia="Calibri"/>
          <w:color w:val="000000"/>
        </w:rPr>
      </w:pPr>
      <w:r w:rsidRPr="00567947">
        <w:rPr>
          <w:rFonts w:eastAsia="Calibri"/>
          <w:b/>
          <w:bCs/>
          <w:color w:val="000000"/>
        </w:rPr>
        <w:t>TMR1L &amp; TMR1H</w:t>
      </w:r>
      <w:r w:rsidRPr="00567947">
        <w:rPr>
          <w:rFonts w:eastAsia="Calibri"/>
          <w:color w:val="000000"/>
        </w:rPr>
        <w:t>Count Register BANK0</w:t>
      </w:r>
    </w:p>
    <w:p w:rsidR="00CE2813" w:rsidRPr="00567947" w:rsidRDefault="00CE2813" w:rsidP="00BF6465">
      <w:pPr>
        <w:autoSpaceDE w:val="0"/>
        <w:autoSpaceDN w:val="0"/>
        <w:adjustRightInd w:val="0"/>
        <w:spacing w:line="360" w:lineRule="auto"/>
        <w:rPr>
          <w:rFonts w:eastAsia="Calibri"/>
          <w:color w:val="000000"/>
        </w:rPr>
      </w:pPr>
      <w:r w:rsidRPr="00567947">
        <w:rPr>
          <w:rFonts w:eastAsia="Calibri"/>
          <w:b/>
          <w:bCs/>
          <w:color w:val="000000"/>
        </w:rPr>
        <w:t xml:space="preserve">PIR1 </w:t>
      </w:r>
      <w:r w:rsidRPr="00567947">
        <w:rPr>
          <w:rFonts w:eastAsia="Calibri"/>
          <w:b/>
          <w:bCs/>
          <w:i/>
          <w:iCs/>
          <w:color w:val="000000"/>
        </w:rPr>
        <w:t>(0thBIT)</w:t>
      </w:r>
      <w:r w:rsidRPr="00567947">
        <w:rPr>
          <w:rFonts w:eastAsia="Calibri"/>
          <w:color w:val="000000"/>
        </w:rPr>
        <w:t>Overflow Flag BANK0</w:t>
      </w:r>
    </w:p>
    <w:p w:rsidR="00CE2813" w:rsidRPr="00567947" w:rsidRDefault="00CE2813" w:rsidP="00BF6465">
      <w:pPr>
        <w:autoSpaceDE w:val="0"/>
        <w:autoSpaceDN w:val="0"/>
        <w:adjustRightInd w:val="0"/>
        <w:spacing w:line="360" w:lineRule="auto"/>
        <w:rPr>
          <w:rFonts w:eastAsia="Calibri"/>
          <w:color w:val="000000"/>
        </w:rPr>
      </w:pPr>
      <w:r w:rsidRPr="00567947">
        <w:rPr>
          <w:rFonts w:eastAsia="Calibri"/>
          <w:b/>
          <w:bCs/>
          <w:color w:val="000000"/>
        </w:rPr>
        <w:t xml:space="preserve">PIE1 </w:t>
      </w:r>
      <w:r w:rsidRPr="00567947">
        <w:rPr>
          <w:rFonts w:eastAsia="Calibri"/>
          <w:b/>
          <w:bCs/>
          <w:i/>
          <w:iCs/>
          <w:color w:val="000000"/>
        </w:rPr>
        <w:t>(0th BIT)</w:t>
      </w:r>
      <w:r w:rsidRPr="00567947">
        <w:rPr>
          <w:rFonts w:eastAsia="Calibri"/>
          <w:color w:val="000000"/>
        </w:rPr>
        <w:t>Interrupt Enable BANK1</w:t>
      </w:r>
    </w:p>
    <w:p w:rsidR="00BF6465"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INTCON</w:t>
      </w:r>
      <w:r w:rsidRPr="00567947">
        <w:rPr>
          <w:rFonts w:eastAsia="Calibri"/>
          <w:color w:val="000000"/>
        </w:rPr>
        <w:t>Interrupt Control BANK0</w:t>
      </w:r>
    </w:p>
    <w:p w:rsidR="00CE2813" w:rsidRPr="00BC1A6C" w:rsidRDefault="00CE2813" w:rsidP="001D0B25">
      <w:pPr>
        <w:autoSpaceDE w:val="0"/>
        <w:autoSpaceDN w:val="0"/>
        <w:adjustRightInd w:val="0"/>
        <w:spacing w:line="360" w:lineRule="auto"/>
        <w:jc w:val="both"/>
        <w:rPr>
          <w:rFonts w:eastAsia="Calibri"/>
          <w:color w:val="000000"/>
        </w:rPr>
      </w:pPr>
      <w:r w:rsidRPr="00567947">
        <w:rPr>
          <w:rFonts w:eastAsia="Calibri"/>
          <w:b/>
          <w:bCs/>
          <w:color w:val="FFFFFF"/>
        </w:rPr>
        <w:lastRenderedPageBreak/>
        <w:t>ER 2</w:t>
      </w:r>
    </w:p>
    <w:p w:rsidR="00BF6465" w:rsidRPr="00BF6465" w:rsidRDefault="00CE2813" w:rsidP="00BF6465">
      <w:pPr>
        <w:autoSpaceDE w:val="0"/>
        <w:autoSpaceDN w:val="0"/>
        <w:adjustRightInd w:val="0"/>
        <w:spacing w:line="360" w:lineRule="auto"/>
        <w:jc w:val="both"/>
        <w:rPr>
          <w:rFonts w:eastAsia="Calibri"/>
          <w:color w:val="000000"/>
        </w:rPr>
      </w:pPr>
      <w:r w:rsidRPr="00BF6465">
        <w:rPr>
          <w:rFonts w:eastAsia="Calibri"/>
          <w:color w:val="000000"/>
        </w:rPr>
        <w:t>T</w:t>
      </w:r>
      <w:r w:rsidR="00BF6465">
        <w:rPr>
          <w:rFonts w:eastAsia="Calibri"/>
          <w:color w:val="000000"/>
        </w:rPr>
        <w:t xml:space="preserve">IMER </w:t>
      </w:r>
      <w:r w:rsidRPr="00BF6465">
        <w:rPr>
          <w:rFonts w:eastAsia="Calibri"/>
          <w:color w:val="000000"/>
        </w:rPr>
        <w:t xml:space="preserve">2 </w:t>
      </w:r>
    </w:p>
    <w:p w:rsidR="00CE2813" w:rsidRPr="00BF6465" w:rsidRDefault="00BF6465" w:rsidP="00BF6465">
      <w:pPr>
        <w:autoSpaceDE w:val="0"/>
        <w:autoSpaceDN w:val="0"/>
        <w:adjustRightInd w:val="0"/>
        <w:spacing w:line="360" w:lineRule="auto"/>
        <w:jc w:val="both"/>
        <w:rPr>
          <w:rFonts w:eastAsia="Calibri"/>
          <w:color w:val="000000"/>
        </w:rPr>
      </w:pPr>
      <w:r>
        <w:rPr>
          <w:rFonts w:eastAsia="Calibri"/>
          <w:color w:val="000000"/>
        </w:rPr>
        <w:t>i</w:t>
      </w:r>
      <w:r w:rsidR="00CE2813" w:rsidRPr="00BF6465">
        <w:rPr>
          <w:rFonts w:eastAsia="Calibri"/>
          <w:color w:val="000000"/>
        </w:rPr>
        <w:t>s an 8-bit timer with a prescaler and a postscaler.</w:t>
      </w:r>
    </w:p>
    <w:p w:rsidR="00CE2813" w:rsidRPr="00BF6465" w:rsidRDefault="00CE2813" w:rsidP="00BF6465">
      <w:pPr>
        <w:autoSpaceDE w:val="0"/>
        <w:autoSpaceDN w:val="0"/>
        <w:adjustRightInd w:val="0"/>
        <w:spacing w:line="360" w:lineRule="auto"/>
        <w:jc w:val="both"/>
        <w:rPr>
          <w:rFonts w:eastAsia="Calibri"/>
          <w:color w:val="000000"/>
        </w:rPr>
      </w:pPr>
      <w:r w:rsidRPr="00BF6465">
        <w:rPr>
          <w:rFonts w:eastAsia="Calibri"/>
          <w:color w:val="000000"/>
        </w:rPr>
        <w:t>The Timer2 module has an 8-bit period register PR2.</w:t>
      </w:r>
    </w:p>
    <w:p w:rsidR="000030E9"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Timer2 increments from 00h until it matches PR2 and then resets to 00h on the next increment cycle.</w:t>
      </w:r>
    </w:p>
    <w:p w:rsidR="00CE2813" w:rsidRPr="000030E9"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T2CKPS1:T2CKPS0</w:t>
      </w:r>
      <w:r w:rsidRPr="00567947">
        <w:rPr>
          <w:rFonts w:eastAsia="Calibri"/>
          <w:color w:val="000000"/>
        </w:rPr>
        <w:t>: Timer2 Clock Prescale Select bits</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00 = Prescaler is 1</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01 = Prescaler is 4</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1x = Prescaler is 16</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TMR2ON</w:t>
      </w:r>
      <w:r w:rsidRPr="00567947">
        <w:rPr>
          <w:rFonts w:eastAsia="Calibri"/>
          <w:color w:val="000000"/>
        </w:rPr>
        <w:t>: Timer2 On bit</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1 = Timer2 is on</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 = Timer2 is off</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TOUTPS3:TOUTPS0</w:t>
      </w:r>
      <w:r w:rsidRPr="00567947">
        <w:rPr>
          <w:rFonts w:eastAsia="Calibri"/>
          <w:color w:val="000000"/>
        </w:rPr>
        <w:t>: Timer2 Output Postscale Select bits</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0000 = 1:1 Postscale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0001 = 1:2 Postscale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0010 = 1:3 Postscale</w:t>
      </w:r>
    </w:p>
    <w:p w:rsidR="000030E9"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1111 = 1:16 Postscale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 xml:space="preserve">Unimplemented: </w:t>
      </w:r>
      <w:r w:rsidRPr="00567947">
        <w:rPr>
          <w:rFonts w:eastAsia="Calibri"/>
          <w:color w:val="000000"/>
        </w:rPr>
        <w:t>Read as '0'</w:t>
      </w:r>
    </w:p>
    <w:p w:rsidR="00CE2813"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 xml:space="preserve">T2CON </w:t>
      </w:r>
      <w:r w:rsidRPr="00567947">
        <w:rPr>
          <w:rFonts w:eastAsia="Calibri"/>
          <w:color w:val="000000"/>
        </w:rPr>
        <w:t>Configuration Register BANK0</w:t>
      </w:r>
      <w:r w:rsidRPr="00567947">
        <w:rPr>
          <w:rFonts w:eastAsia="Calibri"/>
          <w:b/>
          <w:bCs/>
          <w:color w:val="000000"/>
        </w:rPr>
        <w:t>TMR2</w:t>
      </w:r>
      <w:r w:rsidRPr="00567947">
        <w:rPr>
          <w:rFonts w:eastAsia="Calibri"/>
          <w:color w:val="000000"/>
        </w:rPr>
        <w:t>Count Register BANK0</w:t>
      </w:r>
      <w:r w:rsidRPr="00567947">
        <w:rPr>
          <w:rFonts w:eastAsia="Calibri"/>
          <w:b/>
          <w:bCs/>
          <w:color w:val="000000"/>
        </w:rPr>
        <w:t>PR2</w:t>
      </w:r>
      <w:r w:rsidRPr="00567947">
        <w:rPr>
          <w:rFonts w:eastAsia="Calibri"/>
          <w:color w:val="000000"/>
        </w:rPr>
        <w:t>Period Register BANK1</w:t>
      </w:r>
      <w:r w:rsidRPr="00567947">
        <w:rPr>
          <w:rFonts w:eastAsia="Calibri"/>
          <w:b/>
          <w:bCs/>
          <w:color w:val="000000"/>
        </w:rPr>
        <w:t xml:space="preserve">PIR1 </w:t>
      </w:r>
      <w:r w:rsidRPr="00567947">
        <w:rPr>
          <w:rFonts w:eastAsia="Calibri"/>
          <w:b/>
          <w:bCs/>
          <w:i/>
          <w:iCs/>
          <w:color w:val="000000"/>
        </w:rPr>
        <w:t>(1st BIT)</w:t>
      </w:r>
      <w:r w:rsidRPr="00567947">
        <w:rPr>
          <w:rFonts w:eastAsia="Calibri"/>
          <w:color w:val="000000"/>
        </w:rPr>
        <w:t>Overflow Flag BANK0</w:t>
      </w:r>
      <w:r w:rsidRPr="00567947">
        <w:rPr>
          <w:rFonts w:eastAsia="Calibri"/>
          <w:b/>
          <w:bCs/>
          <w:color w:val="000000"/>
        </w:rPr>
        <w:t xml:space="preserve">PIE1 </w:t>
      </w:r>
      <w:r w:rsidRPr="00567947">
        <w:rPr>
          <w:rFonts w:eastAsia="Calibri"/>
          <w:b/>
          <w:bCs/>
          <w:i/>
          <w:iCs/>
          <w:color w:val="000000"/>
        </w:rPr>
        <w:t>(1st BIT)</w:t>
      </w:r>
      <w:r w:rsidRPr="00567947">
        <w:rPr>
          <w:rFonts w:eastAsia="Calibri"/>
          <w:color w:val="000000"/>
        </w:rPr>
        <w:t>Interrupt Enable BANK1</w:t>
      </w:r>
      <w:r w:rsidRPr="00567947">
        <w:rPr>
          <w:rFonts w:eastAsia="Calibri"/>
          <w:b/>
          <w:bCs/>
          <w:color w:val="000000"/>
        </w:rPr>
        <w:t>INTCON</w:t>
      </w:r>
      <w:r w:rsidRPr="00567947">
        <w:rPr>
          <w:rFonts w:eastAsia="Calibri"/>
          <w:color w:val="000000"/>
        </w:rPr>
        <w:t>Interrupt Control BANK0</w:t>
      </w:r>
    </w:p>
    <w:p w:rsidR="00BF6465" w:rsidRPr="00201C8A" w:rsidRDefault="00BF6465" w:rsidP="001D0B25">
      <w:pPr>
        <w:autoSpaceDE w:val="0"/>
        <w:autoSpaceDN w:val="0"/>
        <w:adjustRightInd w:val="0"/>
        <w:spacing w:line="360" w:lineRule="auto"/>
        <w:jc w:val="both"/>
        <w:rPr>
          <w:rFonts w:eastAsia="Calibri"/>
          <w:b/>
          <w:bCs/>
          <w:color w:val="FFFFFF"/>
        </w:rPr>
      </w:pPr>
    </w:p>
    <w:p w:rsidR="00CE2813" w:rsidRPr="00102D01" w:rsidRDefault="00CE2813" w:rsidP="001D0B25">
      <w:pPr>
        <w:autoSpaceDE w:val="0"/>
        <w:autoSpaceDN w:val="0"/>
        <w:adjustRightInd w:val="0"/>
        <w:spacing w:line="360" w:lineRule="auto"/>
        <w:jc w:val="both"/>
        <w:rPr>
          <w:rFonts w:eastAsia="Calibri"/>
          <w:b/>
          <w:bCs/>
          <w:color w:val="9A6633"/>
        </w:rPr>
      </w:pPr>
      <w:r w:rsidRPr="00567947">
        <w:rPr>
          <w:rFonts w:eastAsia="Calibri"/>
          <w:b/>
          <w:bCs/>
          <w:color w:val="9A6633"/>
        </w:rPr>
        <w:t>USART</w:t>
      </w:r>
      <w:r w:rsidRPr="00567947">
        <w:rPr>
          <w:rFonts w:eastAsia="Calibri"/>
          <w:b/>
          <w:bCs/>
          <w:color w:val="FFFFFF"/>
        </w:rPr>
        <w:t>USART</w:t>
      </w:r>
    </w:p>
    <w:p w:rsidR="00CE2813" w:rsidRPr="00BF6465" w:rsidRDefault="00CE2813" w:rsidP="00BF6465">
      <w:pPr>
        <w:autoSpaceDE w:val="0"/>
        <w:autoSpaceDN w:val="0"/>
        <w:adjustRightInd w:val="0"/>
        <w:spacing w:line="360" w:lineRule="auto"/>
        <w:jc w:val="both"/>
        <w:rPr>
          <w:rFonts w:eastAsia="Calibri"/>
          <w:color w:val="000000"/>
        </w:rPr>
      </w:pPr>
      <w:r w:rsidRPr="00BF6465">
        <w:rPr>
          <w:rFonts w:eastAsia="Calibri"/>
          <w:color w:val="000000"/>
        </w:rPr>
        <w:t>The Universal Synchronous Asynchronous Receiver</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Transmitter (USART) module is one of the two serial I/O modules. (USART is also known as a Serial Communications Interface or SCI).</w:t>
      </w:r>
    </w:p>
    <w:p w:rsidR="00CE2813" w:rsidRPr="00BF6465" w:rsidRDefault="00CE2813" w:rsidP="00BF6465">
      <w:pPr>
        <w:autoSpaceDE w:val="0"/>
        <w:autoSpaceDN w:val="0"/>
        <w:adjustRightInd w:val="0"/>
        <w:spacing w:line="360" w:lineRule="auto"/>
        <w:jc w:val="both"/>
        <w:rPr>
          <w:rFonts w:eastAsia="Calibri"/>
          <w:color w:val="000000"/>
        </w:rPr>
      </w:pPr>
      <w:r w:rsidRPr="00BF6465">
        <w:rPr>
          <w:rFonts w:eastAsia="Calibri"/>
          <w:color w:val="000000"/>
        </w:rPr>
        <w:t>The USART can be configured as a full duplex asynchronous system that can communicate with peripheral devices such as CRT terminals and personal computers.</w:t>
      </w:r>
    </w:p>
    <w:p w:rsidR="000030E9" w:rsidRDefault="00CE2813" w:rsidP="001D0B25">
      <w:pPr>
        <w:autoSpaceDE w:val="0"/>
        <w:autoSpaceDN w:val="0"/>
        <w:adjustRightInd w:val="0"/>
        <w:spacing w:line="360" w:lineRule="auto"/>
        <w:jc w:val="both"/>
        <w:rPr>
          <w:rFonts w:eastAsia="Calibri"/>
          <w:b/>
          <w:bCs/>
          <w:color w:val="FFFFFF"/>
        </w:rPr>
      </w:pPr>
      <w:r w:rsidRPr="00567947">
        <w:rPr>
          <w:rFonts w:eastAsia="Calibri"/>
          <w:b/>
          <w:bCs/>
          <w:color w:val="FFFFFF"/>
        </w:rPr>
        <w:t>TXST</w:t>
      </w:r>
    </w:p>
    <w:p w:rsidR="00CE2813" w:rsidRPr="000030E9" w:rsidRDefault="00CE2813" w:rsidP="001D0B25">
      <w:pPr>
        <w:autoSpaceDE w:val="0"/>
        <w:autoSpaceDN w:val="0"/>
        <w:adjustRightInd w:val="0"/>
        <w:spacing w:line="360" w:lineRule="auto"/>
        <w:jc w:val="both"/>
        <w:rPr>
          <w:rFonts w:eastAsia="Calibri"/>
          <w:b/>
          <w:bCs/>
          <w:color w:val="FFFFFF"/>
        </w:rPr>
      </w:pPr>
      <w:r w:rsidRPr="00567947">
        <w:rPr>
          <w:rFonts w:eastAsia="Calibri"/>
          <w:b/>
          <w:bCs/>
          <w:color w:val="C10000"/>
        </w:rPr>
        <w:t>TRANSMIT STATUS AND CONTROL REGISTER</w:t>
      </w:r>
    </w:p>
    <w:p w:rsidR="00CE2813" w:rsidRPr="00201C8A" w:rsidRDefault="00CE2813" w:rsidP="001D0B25">
      <w:pPr>
        <w:autoSpaceDE w:val="0"/>
        <w:autoSpaceDN w:val="0"/>
        <w:adjustRightInd w:val="0"/>
        <w:spacing w:line="360" w:lineRule="auto"/>
        <w:jc w:val="both"/>
        <w:rPr>
          <w:rFonts w:eastAsia="Calibri"/>
          <w:b/>
          <w:bCs/>
          <w:color w:val="FFFFFF"/>
        </w:rPr>
      </w:pPr>
      <w:r w:rsidRPr="00567947">
        <w:rPr>
          <w:rFonts w:eastAsia="Calibri"/>
          <w:b/>
          <w:bCs/>
          <w:color w:val="000000"/>
        </w:rPr>
        <w:lastRenderedPageBreak/>
        <w:t xml:space="preserve">TX9D: </w:t>
      </w:r>
      <w:r w:rsidRPr="00567947">
        <w:rPr>
          <w:rFonts w:eastAsia="Calibri"/>
          <w:color w:val="000000"/>
        </w:rPr>
        <w:t>9th bit of transmit data. Can be parity bit.</w:t>
      </w:r>
      <w:r w:rsidRPr="00567947">
        <w:rPr>
          <w:rFonts w:eastAsia="Calibri"/>
          <w:b/>
          <w:bCs/>
          <w:color w:val="000000"/>
        </w:rPr>
        <w:t>TRMT</w:t>
      </w:r>
      <w:r w:rsidRPr="00567947">
        <w:rPr>
          <w:rFonts w:eastAsia="Calibri"/>
          <w:color w:val="000000"/>
        </w:rPr>
        <w:t>: Transmit Shift Register Status bit1 = TSR empty0 = TSR full</w:t>
      </w:r>
      <w:r w:rsidRPr="00567947">
        <w:rPr>
          <w:rFonts w:eastAsia="Calibri"/>
          <w:b/>
          <w:bCs/>
          <w:color w:val="000000"/>
        </w:rPr>
        <w:t>BRGH</w:t>
      </w:r>
      <w:r w:rsidRPr="00567947">
        <w:rPr>
          <w:rFonts w:eastAsia="Calibri"/>
          <w:color w:val="000000"/>
        </w:rPr>
        <w:t>: High Baud Rate Select bitAsynchronous mode1 = High speed0 = Low speedSynchronous modeUnused in this mode</w:t>
      </w:r>
      <w:r w:rsidRPr="00567947">
        <w:rPr>
          <w:rFonts w:eastAsia="Calibri"/>
          <w:b/>
          <w:bCs/>
          <w:color w:val="000000"/>
        </w:rPr>
        <w:t xml:space="preserve">Unimplemented: </w:t>
      </w:r>
      <w:r w:rsidR="000030E9">
        <w:rPr>
          <w:rFonts w:eastAsia="Calibri"/>
          <w:color w:val="000000"/>
        </w:rPr>
        <w:t>Read as '0</w:t>
      </w:r>
    </w:p>
    <w:p w:rsidR="00CE2813" w:rsidRPr="00BC1A6C" w:rsidRDefault="00CE2813" w:rsidP="001D0B25">
      <w:pPr>
        <w:autoSpaceDE w:val="0"/>
        <w:autoSpaceDN w:val="0"/>
        <w:adjustRightInd w:val="0"/>
        <w:spacing w:line="360" w:lineRule="auto"/>
        <w:jc w:val="both"/>
        <w:rPr>
          <w:rFonts w:eastAsia="Calibri"/>
          <w:b/>
          <w:bCs/>
          <w:color w:val="FFFFFF"/>
        </w:rPr>
      </w:pPr>
      <w:r w:rsidRPr="00567947">
        <w:rPr>
          <w:rFonts w:eastAsia="Calibri"/>
          <w:b/>
          <w:bCs/>
          <w:color w:val="000000"/>
        </w:rPr>
        <w:t>SYNC</w:t>
      </w:r>
      <w:r w:rsidRPr="00567947">
        <w:rPr>
          <w:rFonts w:eastAsia="Calibri"/>
          <w:color w:val="000000"/>
        </w:rPr>
        <w:t>: USART Mode Select bit</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1 = Synchronous mode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 = Asynchronous mode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TXEN</w:t>
      </w:r>
      <w:r w:rsidRPr="00567947">
        <w:rPr>
          <w:rFonts w:eastAsia="Calibri"/>
          <w:color w:val="000000"/>
        </w:rPr>
        <w:t>: Transmit Enable bit</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1 = Transmit enabled</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 = Transmit disabled</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TX9</w:t>
      </w:r>
      <w:r w:rsidRPr="00567947">
        <w:rPr>
          <w:rFonts w:eastAsia="Calibri"/>
          <w:color w:val="000000"/>
        </w:rPr>
        <w:t>: 9-bit Transmit Enable bit</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1 = Selects 9-bit transmission</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 = Selects 8-bit transmission</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b/>
          <w:bCs/>
          <w:color w:val="000000"/>
        </w:rPr>
        <w:t xml:space="preserve">CSRC: </w:t>
      </w:r>
      <w:r w:rsidRPr="00567947">
        <w:rPr>
          <w:rFonts w:eastAsia="Calibri"/>
          <w:color w:val="000000"/>
        </w:rPr>
        <w:t>Clock Source Select bit</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Asynchronous mode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Don‟t care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Synchronous mode</w:t>
      </w:r>
    </w:p>
    <w:p w:rsidR="00CE2813" w:rsidRPr="00567947"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1 = Master mode (Clock generated internally from BRG)</w:t>
      </w:r>
    </w:p>
    <w:p w:rsidR="00CE2813"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0 = Slave mode (Clock from external source)</w:t>
      </w:r>
    </w:p>
    <w:p w:rsidR="000030E9" w:rsidRDefault="000030E9" w:rsidP="001D0B25">
      <w:pPr>
        <w:autoSpaceDE w:val="0"/>
        <w:autoSpaceDN w:val="0"/>
        <w:adjustRightInd w:val="0"/>
        <w:spacing w:line="360" w:lineRule="auto"/>
        <w:jc w:val="both"/>
        <w:rPr>
          <w:rFonts w:eastAsia="Calibri"/>
          <w:color w:val="000000"/>
        </w:rPr>
      </w:pPr>
    </w:p>
    <w:p w:rsidR="00CE2813" w:rsidRPr="00567947" w:rsidRDefault="00CE2813" w:rsidP="001D0B25">
      <w:pPr>
        <w:autoSpaceDE w:val="0"/>
        <w:autoSpaceDN w:val="0"/>
        <w:adjustRightInd w:val="0"/>
        <w:spacing w:line="360" w:lineRule="auto"/>
        <w:jc w:val="both"/>
        <w:rPr>
          <w:rFonts w:eastAsia="Calibri"/>
          <w:b/>
          <w:bCs/>
          <w:color w:val="C10000"/>
        </w:rPr>
      </w:pPr>
      <w:r w:rsidRPr="00567947">
        <w:rPr>
          <w:rFonts w:eastAsia="Calibri"/>
          <w:b/>
          <w:bCs/>
          <w:color w:val="C10000"/>
        </w:rPr>
        <w:t>RECEIVE STATUS AND CONTROL REGISTER</w:t>
      </w:r>
    </w:p>
    <w:p w:rsidR="00CE2813" w:rsidRPr="007D450D" w:rsidRDefault="00CE2813" w:rsidP="001D0B25">
      <w:pPr>
        <w:autoSpaceDE w:val="0"/>
        <w:autoSpaceDN w:val="0"/>
        <w:adjustRightInd w:val="0"/>
        <w:spacing w:line="360" w:lineRule="auto"/>
        <w:jc w:val="both"/>
        <w:rPr>
          <w:rFonts w:eastAsia="Calibri"/>
          <w:b/>
          <w:bCs/>
          <w:color w:val="FFFFFF"/>
        </w:rPr>
      </w:pPr>
      <w:r w:rsidRPr="00567947">
        <w:rPr>
          <w:rFonts w:eastAsia="Calibri"/>
          <w:b/>
          <w:bCs/>
          <w:color w:val="000000"/>
        </w:rPr>
        <w:t xml:space="preserve">RX9D: </w:t>
      </w:r>
      <w:r w:rsidRPr="00567947">
        <w:rPr>
          <w:rFonts w:eastAsia="Calibri"/>
          <w:color w:val="000000"/>
        </w:rPr>
        <w:t>9th bit of received data (Can be parity bit)</w:t>
      </w:r>
      <w:r w:rsidRPr="00567947">
        <w:rPr>
          <w:rFonts w:eastAsia="Calibri"/>
          <w:b/>
          <w:bCs/>
          <w:color w:val="000000"/>
        </w:rPr>
        <w:t>CREN</w:t>
      </w:r>
      <w:r w:rsidRPr="00567947">
        <w:rPr>
          <w:rFonts w:eastAsia="Calibri"/>
          <w:color w:val="000000"/>
        </w:rPr>
        <w:t>: Continuous Receive Enable bitAsynchronous mode1 = Enables continuous receive0 = Disables continuous receive</w:t>
      </w:r>
      <w:r w:rsidRPr="00567947">
        <w:rPr>
          <w:rFonts w:eastAsia="Calibri"/>
          <w:b/>
          <w:bCs/>
          <w:color w:val="000000"/>
        </w:rPr>
        <w:t>SREN</w:t>
      </w:r>
      <w:r w:rsidRPr="00567947">
        <w:rPr>
          <w:rFonts w:eastAsia="Calibri"/>
          <w:color w:val="000000"/>
        </w:rPr>
        <w:t>: Single Receive Enable bitAsynchronous modeDon‟t care</w:t>
      </w:r>
      <w:r w:rsidRPr="00567947">
        <w:rPr>
          <w:rFonts w:eastAsia="Calibri"/>
          <w:b/>
          <w:bCs/>
          <w:color w:val="000000"/>
        </w:rPr>
        <w:t>RX9</w:t>
      </w:r>
      <w:r w:rsidRPr="00567947">
        <w:rPr>
          <w:rFonts w:eastAsia="Calibri"/>
          <w:color w:val="000000"/>
        </w:rPr>
        <w:t>: 9-bit Receive Enable bit1 = Selects 9-bit reception0 = Selects 8-bit reception</w:t>
      </w:r>
      <w:r w:rsidRPr="00567947">
        <w:rPr>
          <w:rFonts w:eastAsia="Calibri"/>
          <w:b/>
          <w:bCs/>
          <w:color w:val="000000"/>
        </w:rPr>
        <w:t xml:space="preserve">SPEN: </w:t>
      </w:r>
      <w:r w:rsidRPr="00567947">
        <w:rPr>
          <w:rFonts w:eastAsia="Calibri"/>
          <w:color w:val="000000"/>
        </w:rPr>
        <w:t>Serial Port Enable bit1 = Serial port enabled 0 = Serial port disabled</w:t>
      </w:r>
    </w:p>
    <w:p w:rsidR="00CE2813" w:rsidRPr="00567947" w:rsidRDefault="00CE2813" w:rsidP="001D0B25">
      <w:pPr>
        <w:autoSpaceDE w:val="0"/>
        <w:autoSpaceDN w:val="0"/>
        <w:adjustRightInd w:val="0"/>
        <w:spacing w:line="360" w:lineRule="auto"/>
        <w:jc w:val="both"/>
        <w:rPr>
          <w:rFonts w:eastAsia="Calibri"/>
          <w:b/>
          <w:bCs/>
          <w:color w:val="000000"/>
        </w:rPr>
      </w:pPr>
      <w:r w:rsidRPr="00567947">
        <w:rPr>
          <w:rFonts w:eastAsia="Calibri"/>
          <w:b/>
          <w:bCs/>
          <w:color w:val="000000"/>
        </w:rPr>
        <w:t>SPBRG:Baud Rate Generator RegisterTXREG:Transmit BufferRCREG: Receive Buffer</w:t>
      </w:r>
    </w:p>
    <w:p w:rsidR="00CE2813" w:rsidRPr="000030E9" w:rsidRDefault="00CE2813" w:rsidP="001D0B25">
      <w:pPr>
        <w:autoSpaceDE w:val="0"/>
        <w:autoSpaceDN w:val="0"/>
        <w:adjustRightInd w:val="0"/>
        <w:spacing w:line="360" w:lineRule="auto"/>
        <w:jc w:val="both"/>
        <w:rPr>
          <w:rFonts w:eastAsia="Calibri"/>
          <w:b/>
          <w:bCs/>
          <w:color w:val="FFFFFF"/>
        </w:rPr>
      </w:pPr>
      <w:r w:rsidRPr="00567947">
        <w:rPr>
          <w:rFonts w:eastAsia="Calibri"/>
          <w:b/>
          <w:bCs/>
          <w:color w:val="000000"/>
        </w:rPr>
        <w:t xml:space="preserve">TXSTA </w:t>
      </w:r>
      <w:r w:rsidRPr="00567947">
        <w:rPr>
          <w:rFonts w:eastAsia="Calibri"/>
          <w:color w:val="000000"/>
        </w:rPr>
        <w:t>Configuration Register BANK1</w:t>
      </w:r>
      <w:r w:rsidRPr="00567947">
        <w:rPr>
          <w:rFonts w:eastAsia="Calibri"/>
          <w:b/>
          <w:bCs/>
          <w:color w:val="000000"/>
        </w:rPr>
        <w:t xml:space="preserve">RCSTA </w:t>
      </w:r>
      <w:r w:rsidRPr="00567947">
        <w:rPr>
          <w:rFonts w:eastAsia="Calibri"/>
          <w:color w:val="000000"/>
        </w:rPr>
        <w:t>Configuration Register BANK0</w:t>
      </w:r>
      <w:r w:rsidRPr="00567947">
        <w:rPr>
          <w:rFonts w:eastAsia="Calibri"/>
          <w:b/>
          <w:bCs/>
          <w:color w:val="000000"/>
        </w:rPr>
        <w:t>TXREG</w:t>
      </w:r>
      <w:r w:rsidRPr="00567947">
        <w:rPr>
          <w:rFonts w:eastAsia="Calibri"/>
          <w:color w:val="000000"/>
        </w:rPr>
        <w:t>Transmit Buffer BANK0</w:t>
      </w:r>
      <w:r w:rsidRPr="00567947">
        <w:rPr>
          <w:rFonts w:eastAsia="Calibri"/>
          <w:b/>
          <w:bCs/>
          <w:color w:val="000000"/>
        </w:rPr>
        <w:t>RCREG</w:t>
      </w:r>
      <w:r w:rsidRPr="00567947">
        <w:rPr>
          <w:rFonts w:eastAsia="Calibri"/>
          <w:color w:val="000000"/>
        </w:rPr>
        <w:t>Receive Buffer BANK0</w:t>
      </w:r>
      <w:r w:rsidRPr="00567947">
        <w:rPr>
          <w:rFonts w:eastAsia="Calibri"/>
          <w:b/>
          <w:bCs/>
          <w:color w:val="000000"/>
        </w:rPr>
        <w:t>SPBRG</w:t>
      </w:r>
      <w:r w:rsidRPr="00567947">
        <w:rPr>
          <w:rFonts w:eastAsia="Calibri"/>
          <w:color w:val="000000"/>
        </w:rPr>
        <w:t>Baud Rate BANK1</w:t>
      </w:r>
      <w:r w:rsidRPr="00567947">
        <w:rPr>
          <w:rFonts w:eastAsia="Calibri"/>
          <w:b/>
          <w:bCs/>
          <w:color w:val="000000"/>
        </w:rPr>
        <w:t xml:space="preserve">TXSTA </w:t>
      </w:r>
      <w:r w:rsidRPr="00567947">
        <w:rPr>
          <w:rFonts w:eastAsia="Calibri"/>
          <w:b/>
          <w:bCs/>
          <w:i/>
          <w:iCs/>
          <w:color w:val="000000"/>
        </w:rPr>
        <w:t xml:space="preserve">(1st BIT) </w:t>
      </w:r>
      <w:r w:rsidRPr="00567947">
        <w:rPr>
          <w:rFonts w:eastAsia="Calibri"/>
          <w:color w:val="000000"/>
        </w:rPr>
        <w:t>Transmit FlagBANK1</w:t>
      </w:r>
      <w:r w:rsidRPr="00567947">
        <w:rPr>
          <w:rFonts w:eastAsia="Calibri"/>
          <w:b/>
          <w:bCs/>
          <w:color w:val="000000"/>
        </w:rPr>
        <w:t xml:space="preserve">PIR1 </w:t>
      </w:r>
      <w:r w:rsidRPr="00567947">
        <w:rPr>
          <w:rFonts w:eastAsia="Calibri"/>
          <w:b/>
          <w:bCs/>
          <w:i/>
          <w:iCs/>
          <w:color w:val="000000"/>
        </w:rPr>
        <w:t>(5th BIT)</w:t>
      </w:r>
      <w:r w:rsidRPr="00567947">
        <w:rPr>
          <w:rFonts w:eastAsia="Calibri"/>
          <w:color w:val="000000"/>
        </w:rPr>
        <w:t>Receive Flag BANK0</w:t>
      </w:r>
      <w:r w:rsidRPr="00567947">
        <w:rPr>
          <w:rFonts w:eastAsia="Calibri"/>
          <w:b/>
          <w:bCs/>
          <w:color w:val="000000"/>
        </w:rPr>
        <w:t xml:space="preserve">PIE1 </w:t>
      </w:r>
      <w:r w:rsidRPr="00567947">
        <w:rPr>
          <w:rFonts w:eastAsia="Calibri"/>
          <w:b/>
          <w:bCs/>
          <w:i/>
          <w:iCs/>
          <w:color w:val="000000"/>
        </w:rPr>
        <w:t>(4th5th BIT)</w:t>
      </w:r>
      <w:r w:rsidRPr="00567947">
        <w:rPr>
          <w:rFonts w:eastAsia="Calibri"/>
          <w:color w:val="000000"/>
        </w:rPr>
        <w:t>Interrupt Enable BANK1</w:t>
      </w:r>
      <w:r w:rsidRPr="00567947">
        <w:rPr>
          <w:rFonts w:eastAsia="Calibri"/>
          <w:b/>
          <w:bCs/>
          <w:color w:val="000000"/>
        </w:rPr>
        <w:t>INTCON</w:t>
      </w:r>
      <w:r w:rsidRPr="00567947">
        <w:rPr>
          <w:rFonts w:eastAsia="Calibri"/>
          <w:color w:val="000000"/>
        </w:rPr>
        <w:t>Interrupt Control BANK0</w:t>
      </w:r>
    </w:p>
    <w:p w:rsidR="00CE2813" w:rsidRPr="00932EB3" w:rsidRDefault="00CE2813" w:rsidP="001D0B25">
      <w:pPr>
        <w:autoSpaceDE w:val="0"/>
        <w:autoSpaceDN w:val="0"/>
        <w:adjustRightInd w:val="0"/>
        <w:spacing w:line="360" w:lineRule="auto"/>
        <w:jc w:val="both"/>
        <w:rPr>
          <w:rFonts w:eastAsia="Calibri"/>
          <w:b/>
          <w:bCs/>
          <w:color w:val="FFFFFF"/>
        </w:rPr>
      </w:pPr>
      <w:r w:rsidRPr="00567947">
        <w:rPr>
          <w:rFonts w:eastAsia="Calibri"/>
          <w:color w:val="000000"/>
        </w:rPr>
        <w:lastRenderedPageBreak/>
        <w:t>STEP1: Configure TXSTA and RCSTASTEP2: Set Baud rateSTEP3: Load TXREG with the data to be transmittedSTEP4: Wait for TRMT</w:t>
      </w:r>
    </w:p>
    <w:p w:rsidR="00CE2813" w:rsidRDefault="00CE2813" w:rsidP="001D0B25">
      <w:pPr>
        <w:autoSpaceDE w:val="0"/>
        <w:autoSpaceDN w:val="0"/>
        <w:adjustRightInd w:val="0"/>
        <w:spacing w:line="360" w:lineRule="auto"/>
        <w:jc w:val="both"/>
        <w:rPr>
          <w:rFonts w:eastAsia="Calibri"/>
          <w:color w:val="000000"/>
        </w:rPr>
      </w:pPr>
      <w:r w:rsidRPr="00567947">
        <w:rPr>
          <w:rFonts w:eastAsia="Calibri"/>
          <w:color w:val="000000"/>
        </w:rPr>
        <w:t>STEP1: Configure TXSTA and RCSTASTEP2: Set Baud rateSTEP3: Wait for receive flag RCIF in PIR1STEP4: Take the value from receive buffer RCREG</w:t>
      </w:r>
    </w:p>
    <w:p w:rsidR="00BC1A6C" w:rsidRDefault="00BC1A6C" w:rsidP="001D0B25">
      <w:pPr>
        <w:autoSpaceDE w:val="0"/>
        <w:autoSpaceDN w:val="0"/>
        <w:adjustRightInd w:val="0"/>
        <w:spacing w:line="360" w:lineRule="auto"/>
        <w:jc w:val="both"/>
        <w:rPr>
          <w:rFonts w:eastAsia="Calibri"/>
          <w:b/>
          <w:bCs/>
          <w:color w:val="9A6633"/>
        </w:rPr>
      </w:pPr>
    </w:p>
    <w:p w:rsidR="00CE2813" w:rsidRPr="00932EB3" w:rsidRDefault="00CE2813" w:rsidP="001D0B25">
      <w:pPr>
        <w:autoSpaceDE w:val="0"/>
        <w:autoSpaceDN w:val="0"/>
        <w:adjustRightInd w:val="0"/>
        <w:spacing w:line="360" w:lineRule="auto"/>
        <w:jc w:val="both"/>
        <w:rPr>
          <w:rFonts w:eastAsia="Calibri"/>
          <w:b/>
          <w:bCs/>
          <w:color w:val="9A6633"/>
        </w:rPr>
      </w:pPr>
      <w:r w:rsidRPr="00567947">
        <w:rPr>
          <w:rFonts w:eastAsia="Calibri"/>
          <w:b/>
          <w:bCs/>
          <w:color w:val="9A6633"/>
        </w:rPr>
        <w:t>A</w:t>
      </w:r>
      <w:r w:rsidR="007D450D">
        <w:rPr>
          <w:rFonts w:eastAsia="Calibri"/>
          <w:b/>
          <w:bCs/>
          <w:color w:val="9A6633"/>
        </w:rPr>
        <w:t>NALOG TO DIGITAL CONVERTER</w:t>
      </w:r>
      <w:r w:rsidRPr="00567947">
        <w:rPr>
          <w:rFonts w:eastAsia="Calibri"/>
          <w:b/>
          <w:bCs/>
          <w:color w:val="FFFFFF"/>
        </w:rPr>
        <w:t>C</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The Analog-to-Digital (A/D) Converter module has five inputs for the 28-pin devices and eight for the other devices.</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The analog input charges a sample and hold capacitor. The output of the sample and hold capacitor is the input into the converter. The converter then generates a digital result of this analog level via successive approximation. The A/D conversion of the analog input signal results in a corresponding 10-bit digital number.</w:t>
      </w:r>
    </w:p>
    <w:p w:rsidR="00CE2813" w:rsidRPr="00AC5748" w:rsidRDefault="00CE2813" w:rsidP="001D0B25">
      <w:pPr>
        <w:autoSpaceDE w:val="0"/>
        <w:autoSpaceDN w:val="0"/>
        <w:adjustRightInd w:val="0"/>
        <w:spacing w:line="360" w:lineRule="auto"/>
        <w:ind w:left="360"/>
        <w:jc w:val="both"/>
        <w:rPr>
          <w:rFonts w:eastAsia="Calibri"/>
          <w:color w:val="000000"/>
        </w:rPr>
      </w:pPr>
      <w:r w:rsidRPr="00AC5748">
        <w:rPr>
          <w:rFonts w:eastAsia="Calibri"/>
          <w:color w:val="000000"/>
        </w:rPr>
        <w:t>The A/D module has four registers.</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A/D Result High Register (ADRESH)</w:t>
      </w:r>
    </w:p>
    <w:p w:rsidR="00BF6465" w:rsidRPr="00AC5748" w:rsidRDefault="00BF6465" w:rsidP="00BF646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A/D Control Register0 (ADCON0)</w:t>
      </w:r>
    </w:p>
    <w:p w:rsidR="00CE2813"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A/D Result Low Register (ADRESL)</w:t>
      </w:r>
    </w:p>
    <w:p w:rsidR="00BF6465" w:rsidRPr="00AC5748" w:rsidRDefault="00BF6465"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A/D Control Register1 (ADCON1)</w:t>
      </w:r>
    </w:p>
    <w:p w:rsidR="00CE2813" w:rsidRPr="00BF6465" w:rsidRDefault="00CE2813" w:rsidP="00BF6465">
      <w:pPr>
        <w:autoSpaceDE w:val="0"/>
        <w:autoSpaceDN w:val="0"/>
        <w:adjustRightInd w:val="0"/>
        <w:spacing w:line="360" w:lineRule="auto"/>
        <w:ind w:left="360"/>
        <w:jc w:val="both"/>
        <w:rPr>
          <w:rFonts w:eastAsia="Calibri"/>
          <w:b/>
          <w:bCs/>
          <w:color w:val="FFFFFF"/>
        </w:rPr>
      </w:pPr>
      <w:r w:rsidRPr="00BF6465">
        <w:rPr>
          <w:rFonts w:eastAsia="Calibri"/>
          <w:b/>
          <w:bCs/>
          <w:color w:val="000000"/>
        </w:rPr>
        <w:t>ADON</w:t>
      </w:r>
      <w:r w:rsidRPr="00BF6465">
        <w:rPr>
          <w:rFonts w:eastAsia="Calibri"/>
          <w:color w:val="000000"/>
        </w:rPr>
        <w:t>: A/D On bit1 = A/D converter module is operating0 = A/D converter module is shutoff and consumes no operating current</w:t>
      </w:r>
      <w:r w:rsidRPr="00BF6465">
        <w:rPr>
          <w:rFonts w:eastAsia="Calibri"/>
          <w:b/>
          <w:bCs/>
          <w:color w:val="000000"/>
        </w:rPr>
        <w:t>Unimplemented</w:t>
      </w:r>
      <w:r w:rsidRPr="00BF6465">
        <w:rPr>
          <w:rFonts w:eastAsia="Calibri"/>
          <w:color w:val="000000"/>
        </w:rPr>
        <w:t>: Read as '0„</w:t>
      </w:r>
      <w:r w:rsidRPr="00BF6465">
        <w:rPr>
          <w:rFonts w:eastAsia="Calibri"/>
          <w:b/>
          <w:bCs/>
          <w:color w:val="000000"/>
        </w:rPr>
        <w:t xml:space="preserve">GO/DONE: </w:t>
      </w:r>
      <w:r w:rsidRPr="00BF6465">
        <w:rPr>
          <w:rFonts w:eastAsia="Calibri"/>
          <w:color w:val="000000"/>
        </w:rPr>
        <w:t>A/D Conversion Status bit1 = A/D conversion in progress 0 = A/D conversion completed</w:t>
      </w:r>
    </w:p>
    <w:p w:rsidR="00CE2813" w:rsidRPr="00FA2D93" w:rsidRDefault="00CE2813" w:rsidP="00FA2D93">
      <w:pPr>
        <w:autoSpaceDE w:val="0"/>
        <w:autoSpaceDN w:val="0"/>
        <w:adjustRightInd w:val="0"/>
        <w:spacing w:line="360" w:lineRule="auto"/>
        <w:jc w:val="both"/>
        <w:rPr>
          <w:rFonts w:eastAsia="Calibri"/>
          <w:color w:val="000000"/>
        </w:rPr>
      </w:pPr>
      <w:r w:rsidRPr="00FA2D93">
        <w:rPr>
          <w:rFonts w:eastAsia="Calibri"/>
          <w:b/>
          <w:bCs/>
          <w:color w:val="000000"/>
        </w:rPr>
        <w:t>CHS2:CHS0</w:t>
      </w:r>
      <w:r w:rsidRPr="00FA2D93">
        <w:rPr>
          <w:rFonts w:eastAsia="Calibri"/>
          <w:color w:val="000000"/>
        </w:rPr>
        <w:t>: Analog Channel Select bits</w:t>
      </w:r>
      <w:r w:rsidR="00932EB3" w:rsidRPr="00FA2D93">
        <w:rPr>
          <w:rFonts w:eastAsia="Calibri"/>
          <w:color w:val="000000"/>
        </w:rPr>
        <w:t xml:space="preserve">  </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000 = channel 0, (RA0/AN0)</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001 = channel 1, (RA1/AN1)</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010 = channel 2, (RA2/AN2)</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011 = channel 3, (RA3/AN3)</w:t>
      </w:r>
    </w:p>
    <w:p w:rsidR="00FA2D93" w:rsidRDefault="00CE2813" w:rsidP="00FA2D93">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100 = channel 4, (RA5/AN4)</w:t>
      </w:r>
    </w:p>
    <w:p w:rsidR="00CE2813" w:rsidRPr="00FA2D93" w:rsidRDefault="00CE2813" w:rsidP="00FA2D93">
      <w:pPr>
        <w:autoSpaceDE w:val="0"/>
        <w:autoSpaceDN w:val="0"/>
        <w:adjustRightInd w:val="0"/>
        <w:spacing w:line="360" w:lineRule="auto"/>
        <w:jc w:val="both"/>
        <w:rPr>
          <w:rFonts w:eastAsia="Calibri"/>
          <w:color w:val="000000"/>
        </w:rPr>
      </w:pPr>
      <w:r w:rsidRPr="00FA2D93">
        <w:rPr>
          <w:rFonts w:eastAsia="Calibri"/>
          <w:b/>
          <w:bCs/>
          <w:color w:val="000000"/>
        </w:rPr>
        <w:t>ADCS1:ADCS0: A/D Conversion Clock Select bits</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00 = FOSC/2</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01 = FOSC/8</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10 = FOSC/32</w:t>
      </w:r>
    </w:p>
    <w:p w:rsidR="00FA2D93" w:rsidRPr="00FA2D93" w:rsidRDefault="00CE2813" w:rsidP="00FA2D93">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color w:val="000000"/>
        </w:rPr>
        <w:t>11 = FRC (clock derived from an RC oscillation)</w:t>
      </w:r>
      <w:r w:rsidRPr="000030E9">
        <w:rPr>
          <w:rFonts w:eastAsia="Calibri"/>
          <w:b/>
          <w:bCs/>
          <w:color w:val="FFFFFF"/>
        </w:rPr>
        <w:t>ADCON1 REGISTER</w:t>
      </w:r>
    </w:p>
    <w:p w:rsidR="00CE2813" w:rsidRPr="00FA2D93" w:rsidRDefault="00CE2813" w:rsidP="00FA2D93">
      <w:pPr>
        <w:autoSpaceDE w:val="0"/>
        <w:autoSpaceDN w:val="0"/>
        <w:adjustRightInd w:val="0"/>
        <w:spacing w:line="360" w:lineRule="auto"/>
        <w:jc w:val="both"/>
        <w:rPr>
          <w:rFonts w:eastAsia="Calibri"/>
          <w:color w:val="000000"/>
        </w:rPr>
      </w:pPr>
      <w:r w:rsidRPr="00FA2D93">
        <w:rPr>
          <w:rFonts w:eastAsia="Calibri"/>
          <w:b/>
          <w:bCs/>
          <w:color w:val="000000"/>
        </w:rPr>
        <w:lastRenderedPageBreak/>
        <w:t>PCFG3:PCFG0</w:t>
      </w:r>
      <w:r w:rsidRPr="00FA2D93">
        <w:rPr>
          <w:rFonts w:eastAsia="Calibri"/>
          <w:color w:val="000000"/>
        </w:rPr>
        <w:t>: A/D Port Configuration Control bits</w:t>
      </w:r>
    </w:p>
    <w:p w:rsidR="00CE2813" w:rsidRPr="00FA2D93" w:rsidRDefault="00CE2813" w:rsidP="00FA2D93">
      <w:pPr>
        <w:autoSpaceDE w:val="0"/>
        <w:autoSpaceDN w:val="0"/>
        <w:adjustRightInd w:val="0"/>
        <w:spacing w:line="360" w:lineRule="auto"/>
        <w:jc w:val="both"/>
        <w:rPr>
          <w:rFonts w:eastAsia="Calibri"/>
          <w:color w:val="000000"/>
        </w:rPr>
      </w:pPr>
      <w:r w:rsidRPr="00FA2D93">
        <w:rPr>
          <w:rFonts w:eastAsia="Calibri"/>
          <w:b/>
          <w:bCs/>
          <w:color w:val="000000"/>
        </w:rPr>
        <w:t>Unimplemented: Read as ’0’ADFM: A/D Result format select</w:t>
      </w:r>
      <w:r w:rsidRPr="00FA2D93">
        <w:rPr>
          <w:rFonts w:eastAsia="Calibri"/>
          <w:color w:val="000000"/>
        </w:rPr>
        <w:t>1 = Right Justified. 6 most significant bits of ADRESH are read as „0‟.0 = Left Justified. 6 least significant bits of ADRESL are read as „0‟.</w:t>
      </w:r>
    </w:p>
    <w:p w:rsidR="00CE2813"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b/>
          <w:bCs/>
          <w:color w:val="000000"/>
        </w:rPr>
        <w:t xml:space="preserve">ADCON1 </w:t>
      </w:r>
      <w:r w:rsidRPr="00AC5748">
        <w:rPr>
          <w:rFonts w:eastAsia="Calibri"/>
          <w:color w:val="000000"/>
        </w:rPr>
        <w:t>Configuration Register BANK1</w:t>
      </w:r>
    </w:p>
    <w:p w:rsidR="00CE2813" w:rsidRPr="00AC5748"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b/>
          <w:bCs/>
          <w:color w:val="000000"/>
        </w:rPr>
        <w:t>ADRESH</w:t>
      </w:r>
      <w:r w:rsidRPr="00AC5748">
        <w:rPr>
          <w:rFonts w:eastAsia="Calibri"/>
          <w:color w:val="000000"/>
        </w:rPr>
        <w:t>Output Register BANK0</w:t>
      </w:r>
    </w:p>
    <w:p w:rsidR="00CE2813" w:rsidRDefault="00CE2813" w:rsidP="001D0B25">
      <w:pPr>
        <w:pStyle w:val="ListParagraph"/>
        <w:numPr>
          <w:ilvl w:val="0"/>
          <w:numId w:val="19"/>
        </w:numPr>
        <w:autoSpaceDE w:val="0"/>
        <w:autoSpaceDN w:val="0"/>
        <w:adjustRightInd w:val="0"/>
        <w:spacing w:line="360" w:lineRule="auto"/>
        <w:jc w:val="both"/>
        <w:rPr>
          <w:rFonts w:eastAsia="Calibri"/>
          <w:color w:val="000000"/>
        </w:rPr>
      </w:pPr>
      <w:r w:rsidRPr="00AC5748">
        <w:rPr>
          <w:rFonts w:eastAsia="Calibri"/>
          <w:b/>
          <w:bCs/>
          <w:color w:val="000000"/>
        </w:rPr>
        <w:t xml:space="preserve">ADRESL </w:t>
      </w:r>
      <w:r w:rsidRPr="00AC5748">
        <w:rPr>
          <w:rFonts w:eastAsia="Calibri"/>
          <w:color w:val="000000"/>
        </w:rPr>
        <w:t>Output Register BANK0</w:t>
      </w:r>
    </w:p>
    <w:p w:rsidR="00FA2D93" w:rsidRPr="00FA2D93" w:rsidRDefault="00FA2D93" w:rsidP="00FA2D93">
      <w:pPr>
        <w:pStyle w:val="ListParagraph"/>
        <w:numPr>
          <w:ilvl w:val="0"/>
          <w:numId w:val="19"/>
        </w:numPr>
        <w:autoSpaceDE w:val="0"/>
        <w:autoSpaceDN w:val="0"/>
        <w:adjustRightInd w:val="0"/>
        <w:spacing w:line="360" w:lineRule="auto"/>
        <w:jc w:val="both"/>
        <w:rPr>
          <w:rFonts w:eastAsia="Calibri"/>
          <w:b/>
          <w:bCs/>
          <w:color w:val="FFFFFF"/>
        </w:rPr>
      </w:pPr>
      <w:r w:rsidRPr="00FA2D93">
        <w:rPr>
          <w:rFonts w:eastAsia="Calibri"/>
          <w:b/>
          <w:bCs/>
          <w:color w:val="000000"/>
        </w:rPr>
        <w:t xml:space="preserve">ADCON0 </w:t>
      </w:r>
      <w:r w:rsidRPr="00FA2D93">
        <w:rPr>
          <w:rFonts w:eastAsia="Calibri"/>
          <w:color w:val="000000"/>
        </w:rPr>
        <w:t>Configuration Register BANK</w:t>
      </w:r>
    </w:p>
    <w:p w:rsidR="00CE2813" w:rsidRPr="00FA2D93" w:rsidRDefault="00CE2813" w:rsidP="00FA2D93">
      <w:pPr>
        <w:autoSpaceDE w:val="0"/>
        <w:autoSpaceDN w:val="0"/>
        <w:adjustRightInd w:val="0"/>
        <w:spacing w:line="360" w:lineRule="auto"/>
        <w:jc w:val="both"/>
        <w:rPr>
          <w:rFonts w:ascii="Arial" w:eastAsia="Calibri" w:hAnsi="Arial" w:cs="Arial"/>
          <w:color w:val="000000"/>
          <w:sz w:val="48"/>
          <w:szCs w:val="48"/>
        </w:rPr>
      </w:pPr>
      <w:r w:rsidRPr="00FA2D93">
        <w:rPr>
          <w:rFonts w:eastAsia="Calibri"/>
          <w:color w:val="000000"/>
        </w:rPr>
        <w:t>STEP1: Configure Port A as input according to the number of channels required.STEP2: Configure ADCON0 &amp; ADCON1STEP3: Transition delay of 20usSTEP4: Start conversionSTEP5: Wait for DONESTEP6: Take the output from ADRESH</w:t>
      </w:r>
    </w:p>
    <w:p w:rsidR="00932EB3" w:rsidRDefault="00932EB3" w:rsidP="00932EB3">
      <w:pPr>
        <w:autoSpaceDE w:val="0"/>
        <w:autoSpaceDN w:val="0"/>
        <w:adjustRightInd w:val="0"/>
        <w:spacing w:line="360" w:lineRule="auto"/>
        <w:jc w:val="both"/>
        <w:rPr>
          <w:rFonts w:eastAsia="Calibri"/>
          <w:color w:val="000000"/>
          <w:sz w:val="36"/>
          <w:szCs w:val="36"/>
        </w:rPr>
      </w:pPr>
    </w:p>
    <w:p w:rsidR="00932EB3" w:rsidRPr="00932EB3" w:rsidRDefault="00932EB3" w:rsidP="00932EB3">
      <w:pPr>
        <w:autoSpaceDE w:val="0"/>
        <w:autoSpaceDN w:val="0"/>
        <w:adjustRightInd w:val="0"/>
        <w:spacing w:line="360" w:lineRule="auto"/>
        <w:jc w:val="both"/>
        <w:rPr>
          <w:rFonts w:eastAsia="Calibri"/>
          <w:color w:val="000000"/>
          <w:szCs w:val="20"/>
        </w:rPr>
      </w:pPr>
      <w:r>
        <w:rPr>
          <w:rFonts w:eastAsia="Calibri"/>
          <w:color w:val="000000"/>
          <w:szCs w:val="32"/>
        </w:rPr>
        <w:t xml:space="preserve"> </w:t>
      </w:r>
      <w:r w:rsidRPr="00932EB3">
        <w:rPr>
          <w:rFonts w:eastAsia="Calibri"/>
          <w:color w:val="000000"/>
          <w:szCs w:val="32"/>
        </w:rPr>
        <w:t>MAX</w:t>
      </w:r>
      <w:r w:rsidRPr="00932EB3">
        <w:rPr>
          <w:rFonts w:eastAsia="Calibri"/>
          <w:color w:val="000000"/>
          <w:szCs w:val="20"/>
        </w:rPr>
        <w:t xml:space="preserve"> </w:t>
      </w:r>
      <w:r>
        <w:rPr>
          <w:rFonts w:eastAsia="Calibri"/>
          <w:color w:val="000000"/>
          <w:szCs w:val="20"/>
        </w:rPr>
        <w:t>232</w:t>
      </w:r>
      <w:r w:rsidRPr="00932EB3">
        <w:rPr>
          <w:rFonts w:eastAsia="Calibri"/>
          <w:color w:val="000000"/>
          <w:szCs w:val="20"/>
        </w:rPr>
        <w:t xml:space="preserve">             </w:t>
      </w:r>
      <w:r>
        <w:rPr>
          <w:rFonts w:eastAsia="Calibri"/>
          <w:color w:val="000000"/>
          <w:szCs w:val="20"/>
        </w:rPr>
        <w:t xml:space="preserve"> </w:t>
      </w:r>
      <w:r w:rsidRPr="00932EB3">
        <w:rPr>
          <w:rFonts w:eastAsia="Calibri"/>
          <w:color w:val="000000"/>
          <w:szCs w:val="20"/>
        </w:rPr>
        <w:t xml:space="preserve">                          </w:t>
      </w:r>
    </w:p>
    <w:p w:rsidR="00932EB3" w:rsidRDefault="00932EB3" w:rsidP="00932EB3">
      <w:pPr>
        <w:spacing w:line="360" w:lineRule="auto"/>
        <w:jc w:val="both"/>
      </w:pPr>
      <w:r>
        <w:t xml:space="preserve">                              </w:t>
      </w:r>
      <w:r w:rsidRPr="00932EB3">
        <w:rPr>
          <w:noProof/>
        </w:rPr>
        <w:drawing>
          <wp:inline distT="0" distB="0" distL="0" distR="0">
            <wp:extent cx="3019425" cy="2486025"/>
            <wp:effectExtent l="19050" t="0" r="9525"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3019425" cy="2486025"/>
                    </a:xfrm>
                    <a:prstGeom prst="rect">
                      <a:avLst/>
                    </a:prstGeom>
                    <a:noFill/>
                    <a:ln w="9525">
                      <a:noFill/>
                      <a:miter lim="800000"/>
                      <a:headEnd/>
                      <a:tailEnd/>
                    </a:ln>
                  </pic:spPr>
                </pic:pic>
              </a:graphicData>
            </a:graphic>
          </wp:inline>
        </w:drawing>
      </w:r>
    </w:p>
    <w:p w:rsidR="00932EB3" w:rsidRDefault="00932EB3" w:rsidP="00932EB3">
      <w:pPr>
        <w:pStyle w:val="NormalWeb"/>
        <w:spacing w:line="360" w:lineRule="auto"/>
        <w:jc w:val="both"/>
      </w:pPr>
      <w:r>
        <w:t xml:space="preserve">The </w:t>
      </w:r>
      <w:r>
        <w:rPr>
          <w:b/>
          <w:bCs/>
        </w:rPr>
        <w:t>MAX232</w:t>
      </w:r>
      <w:r>
        <w:t xml:space="preserve"> is an </w:t>
      </w:r>
      <w:hyperlink r:id="rId16" w:tooltip="Integrated circuit" w:history="1">
        <w:r>
          <w:rPr>
            <w:rStyle w:val="Hyperlink"/>
          </w:rPr>
          <w:t>integrated circuit</w:t>
        </w:r>
      </w:hyperlink>
      <w:r>
        <w:t xml:space="preserve"> that converts signals from an </w:t>
      </w:r>
      <w:hyperlink r:id="rId17" w:tooltip="RS-232" w:history="1">
        <w:r>
          <w:rPr>
            <w:rStyle w:val="Hyperlink"/>
          </w:rPr>
          <w:t>RS-232</w:t>
        </w:r>
      </w:hyperlink>
      <w:r>
        <w:t xml:space="preserve"> serial port to signals suitable for use in </w:t>
      </w:r>
      <w:hyperlink r:id="rId18" w:tooltip="Transistor-transistor logic" w:history="1">
        <w:r>
          <w:rPr>
            <w:rStyle w:val="Hyperlink"/>
          </w:rPr>
          <w:t>TTL</w:t>
        </w:r>
      </w:hyperlink>
      <w:r>
        <w:t xml:space="preserve"> compatible digital logic circuits. The MAX232 is a dual driver/receiver and typically converts the RX, TX, CTS and RTS signals. The drivers provide RS-232 voltage level outputs (approx. ± 7.5 V) from a single + 5 V supply via on-chip </w:t>
      </w:r>
      <w:hyperlink r:id="rId19" w:tooltip="Charge pump" w:history="1">
        <w:r>
          <w:rPr>
            <w:rStyle w:val="Hyperlink"/>
          </w:rPr>
          <w:t>charge pumps</w:t>
        </w:r>
      </w:hyperlink>
      <w:r>
        <w:t xml:space="preserve"> and external capacitors. This makes it useful for implementing RS-232 in devices that otherwise do not need any voltages outside the 0 V to + 5 V range, as </w:t>
      </w:r>
      <w:r w:rsidRPr="00A93625">
        <w:t>power</w:t>
      </w:r>
      <w:r>
        <w:t xml:space="preserve"> supply design does not need to be made more complicated just for driving the RS-232 in this case. The receivers reduce RS-232 </w:t>
      </w:r>
      <w:r>
        <w:lastRenderedPageBreak/>
        <w:t xml:space="preserve">inputs (which may be as high as ± 25 V), to standard 5 V </w:t>
      </w:r>
      <w:hyperlink r:id="rId20" w:tooltip="Transistor-transistor logic" w:history="1">
        <w:r>
          <w:rPr>
            <w:rStyle w:val="Hyperlink"/>
          </w:rPr>
          <w:t>TTL</w:t>
        </w:r>
      </w:hyperlink>
      <w:r>
        <w:t xml:space="preserve"> levels. These receivers have a typical threshold of 1.3 V, and a typical </w:t>
      </w:r>
      <w:hyperlink r:id="rId21" w:tooltip="Hysteresis" w:history="1">
        <w:r>
          <w:rPr>
            <w:rStyle w:val="Hyperlink"/>
          </w:rPr>
          <w:t>hysteresis</w:t>
        </w:r>
      </w:hyperlink>
      <w:r>
        <w:t xml:space="preserve"> of 0.5 V.The later MAX232A is backwards compatible with the original MAX232 but may operate at higher </w:t>
      </w:r>
      <w:hyperlink r:id="rId22" w:tooltip="Baud" w:history="1">
        <w:r>
          <w:rPr>
            <w:rStyle w:val="Hyperlink"/>
          </w:rPr>
          <w:t>baud</w:t>
        </w:r>
      </w:hyperlink>
      <w:r>
        <w:t xml:space="preserve"> rates and can use smaller external capacitors – 0.1 </w:t>
      </w:r>
      <w:hyperlink r:id="rId23" w:tooltip="Farad" w:history="1">
        <w:r>
          <w:rPr>
            <w:rStyle w:val="Hyperlink"/>
          </w:rPr>
          <w:t>μF</w:t>
        </w:r>
      </w:hyperlink>
      <w:r>
        <w:t xml:space="preserve"> in place of the 1.0 μF capacitors used with the original device.</w:t>
      </w:r>
      <w:hyperlink r:id="rId24" w:anchor="cite_note-0" w:history="1">
        <w:r>
          <w:rPr>
            <w:rStyle w:val="Hyperlink"/>
            <w:vertAlign w:val="superscript"/>
          </w:rPr>
          <w:t>[1]</w:t>
        </w:r>
      </w:hyperlink>
      <w:r>
        <w:t xml:space="preserve">The newer MAX3232 is also backwards compatible, but operates at a broader voltage range, from 3 to 5.5V. </w:t>
      </w:r>
    </w:p>
    <w:p w:rsidR="00554AEC" w:rsidRDefault="00F471AE" w:rsidP="00BC1A6C">
      <w:pPr>
        <w:autoSpaceDE w:val="0"/>
        <w:autoSpaceDN w:val="0"/>
        <w:adjustRightInd w:val="0"/>
        <w:spacing w:line="360" w:lineRule="auto"/>
        <w:rPr>
          <w:rFonts w:ascii="CMR12" w:eastAsia="Calibri" w:hAnsi="CMR12" w:cs="CMR12"/>
        </w:rPr>
      </w:pPr>
      <w:r w:rsidRPr="00BC1A6C">
        <w:rPr>
          <w:rFonts w:ascii="CMR12" w:eastAsia="Calibri" w:hAnsi="CMR12" w:cs="CMR12"/>
        </w:rPr>
        <w:t>LCD</w:t>
      </w:r>
    </w:p>
    <w:p w:rsidR="00554AEC" w:rsidRDefault="00932EB3" w:rsidP="00BC1A6C">
      <w:pPr>
        <w:autoSpaceDE w:val="0"/>
        <w:autoSpaceDN w:val="0"/>
        <w:adjustRightInd w:val="0"/>
        <w:spacing w:line="360" w:lineRule="auto"/>
        <w:rPr>
          <w:rFonts w:ascii="CMR12" w:eastAsia="Calibri" w:hAnsi="CMR12" w:cs="CMR12"/>
        </w:rPr>
      </w:pPr>
      <w:r>
        <w:rPr>
          <w:rFonts w:ascii="CMR12" w:eastAsia="Calibri" w:hAnsi="CMR12" w:cs="CMR12"/>
          <w:noProof/>
        </w:rPr>
        <w:t xml:space="preserve">               </w:t>
      </w:r>
      <w:r w:rsidR="00554AEC">
        <w:rPr>
          <w:rFonts w:ascii="CMR12" w:eastAsia="Calibri" w:hAnsi="CMR12" w:cs="CMR12"/>
          <w:noProof/>
        </w:rPr>
        <w:drawing>
          <wp:inline distT="0" distB="0" distL="0" distR="0">
            <wp:extent cx="4229100" cy="19431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229100" cy="1943100"/>
                    </a:xfrm>
                    <a:prstGeom prst="rect">
                      <a:avLst/>
                    </a:prstGeom>
                    <a:noFill/>
                    <a:ln w="9525">
                      <a:noFill/>
                      <a:miter lim="800000"/>
                      <a:headEnd/>
                      <a:tailEnd/>
                    </a:ln>
                  </pic:spPr>
                </pic:pic>
              </a:graphicData>
            </a:graphic>
          </wp:inline>
        </w:drawing>
      </w:r>
    </w:p>
    <w:p w:rsidR="005049F5" w:rsidRPr="00932EB3" w:rsidRDefault="005049F5" w:rsidP="00932EB3">
      <w:pPr>
        <w:autoSpaceDE w:val="0"/>
        <w:autoSpaceDN w:val="0"/>
        <w:adjustRightInd w:val="0"/>
        <w:spacing w:line="360" w:lineRule="auto"/>
        <w:rPr>
          <w:rFonts w:ascii="CMR12" w:eastAsia="Calibri" w:hAnsi="CMR12" w:cs="CMR12"/>
        </w:rPr>
      </w:pPr>
      <w:r>
        <w:rPr>
          <w:sz w:val="23"/>
          <w:szCs w:val="23"/>
        </w:rPr>
        <w:t>This is the first interfacing example for the Parallel Port. We will start with something simple. This</w:t>
      </w:r>
    </w:p>
    <w:p w:rsidR="005049F5" w:rsidRDefault="005049F5" w:rsidP="001D0B25">
      <w:pPr>
        <w:spacing w:line="360" w:lineRule="auto"/>
        <w:jc w:val="both"/>
        <w:rPr>
          <w:sz w:val="23"/>
          <w:szCs w:val="23"/>
        </w:rPr>
      </w:pPr>
      <w:r>
        <w:rPr>
          <w:sz w:val="23"/>
          <w:szCs w:val="23"/>
        </w:rPr>
        <w:t>example doesn't use the Bi-directional feature found on newer ports, thus it should work with most,</w:t>
      </w:r>
    </w:p>
    <w:p w:rsidR="005049F5" w:rsidRDefault="005049F5" w:rsidP="001D0B25">
      <w:pPr>
        <w:spacing w:line="360" w:lineRule="auto"/>
        <w:jc w:val="both"/>
        <w:rPr>
          <w:sz w:val="23"/>
          <w:szCs w:val="23"/>
        </w:rPr>
      </w:pPr>
      <w:r>
        <w:rPr>
          <w:sz w:val="23"/>
          <w:szCs w:val="23"/>
        </w:rPr>
        <w:t>if not all Parallel Ports. These LCD Modules are very common these days, and are quite simple to</w:t>
      </w:r>
    </w:p>
    <w:p w:rsidR="00F471AE" w:rsidRDefault="005049F5" w:rsidP="001D0B25">
      <w:pPr>
        <w:spacing w:line="360" w:lineRule="auto"/>
        <w:jc w:val="both"/>
        <w:rPr>
          <w:rFonts w:ascii="CMR12" w:eastAsia="Calibri" w:hAnsi="CMR12" w:cs="CMR12"/>
        </w:rPr>
      </w:pPr>
      <w:r>
        <w:rPr>
          <w:sz w:val="23"/>
          <w:szCs w:val="23"/>
        </w:rPr>
        <w:t>work with, as all the logic required to run them is on board.</w:t>
      </w:r>
      <w:r w:rsidRPr="00252C86">
        <w:t>The LCD panel's Enable and Register Select is connected to the Control Port. The Control Port isan open collector / open drain output. While most Parallel Ports have internal pull-up resistors, there is a few which don't. Therefore by incorporating the two 10K external pull up resistors, the</w:t>
      </w:r>
      <w:r w:rsidR="003E6361">
        <w:t xml:space="preserve"> </w:t>
      </w:r>
      <w:r w:rsidRPr="00252C86">
        <w:t>circuit is more portable for a wider range of computers, some of which may have no internal</w:t>
      </w:r>
      <w:r w:rsidR="003E6361">
        <w:t xml:space="preserve"> </w:t>
      </w:r>
      <w:r w:rsidRPr="00252C86">
        <w:t xml:space="preserve">pull up resistors. We make no effort to place the Data bus into reverse direction. Therefore we </w:t>
      </w:r>
      <w:r w:rsidR="00DB67C0">
        <w:t xml:space="preserve"> </w:t>
      </w:r>
      <w:r w:rsidRPr="00252C86">
        <w:t>hard wire the R/W line of the LCD panel, into write mode. This will cause no bus conflicts onthe data lines. As a result we cannot read back the LCD's internal Busy Flag which tells us if the LCD has accepted and finished processing the last instruction. This problem is overcome by inserting known delays into our program. The 10k Potentiometer controls the contrast of theLCD panel. Nothing fancy here. As with all the examples, I've left the power supply out. You can use a bench power supply set to 5v or use an onboard +5 regulator. Remember a few de-coupling capacitors, especially if you have trouble with the circuit working properly.</w:t>
      </w:r>
    </w:p>
    <w:p w:rsidR="001D0B25" w:rsidRPr="001D0B25" w:rsidRDefault="001D0B25" w:rsidP="001D0B25">
      <w:pPr>
        <w:spacing w:line="360" w:lineRule="auto"/>
        <w:jc w:val="both"/>
        <w:rPr>
          <w:rFonts w:ascii="CMR12" w:eastAsia="Calibri" w:hAnsi="CMR12" w:cs="CMR12"/>
        </w:rPr>
      </w:pPr>
    </w:p>
    <w:p w:rsidR="006C7800" w:rsidRDefault="00F471AE" w:rsidP="001D0B25">
      <w:pPr>
        <w:spacing w:line="360" w:lineRule="auto"/>
        <w:jc w:val="both"/>
      </w:pPr>
      <w:r>
        <w:t>GSM MODEM</w:t>
      </w:r>
    </w:p>
    <w:p w:rsidR="007D450D" w:rsidRDefault="00DF524C" w:rsidP="005204AC">
      <w:pPr>
        <w:spacing w:line="360" w:lineRule="auto"/>
        <w:rPr>
          <w:rStyle w:val="maintext"/>
        </w:rPr>
      </w:pPr>
      <w:r>
        <w:rPr>
          <w:rStyle w:val="maintext"/>
        </w:rPr>
        <w:t>A GSM modem is a wireless modem that works with a GSM wireless network. A wireless</w:t>
      </w:r>
      <w:r w:rsidR="003E6361">
        <w:rPr>
          <w:rStyle w:val="maintext"/>
        </w:rPr>
        <w:t xml:space="preserve"> </w:t>
      </w:r>
      <w:r>
        <w:rPr>
          <w:rStyle w:val="maintext"/>
        </w:rPr>
        <w:t xml:space="preserve">modem behaves like a dial-up modem. The main difference between them is that a dial-upmodem sends and receives data through a fixed telephone line while a wireless modem sendsand receives data through radio </w:t>
      </w:r>
      <w:r w:rsidR="006C7800">
        <w:rPr>
          <w:rStyle w:val="maintext"/>
        </w:rPr>
        <w:t>waves. A</w:t>
      </w:r>
      <w:r>
        <w:rPr>
          <w:rStyle w:val="maintext"/>
        </w:rPr>
        <w:t xml:space="preserve"> GSM modem can be an external device or a PC Card PCMCIA Card. Typically, an external GSM modem is connected to a computer through a serial</w:t>
      </w:r>
      <w:r w:rsidR="005204AC">
        <w:rPr>
          <w:rStyle w:val="maintext"/>
        </w:rPr>
        <w:t xml:space="preserve"> </w:t>
      </w:r>
      <w:r>
        <w:rPr>
          <w:rStyle w:val="maintext"/>
        </w:rPr>
        <w:t>cable or a USB cable. A GSM modem in the form of a PC Card / PCMCIA Card is designed for</w:t>
      </w:r>
      <w:r w:rsidR="005204AC">
        <w:rPr>
          <w:rStyle w:val="maintext"/>
        </w:rPr>
        <w:t xml:space="preserve"> </w:t>
      </w:r>
      <w:r>
        <w:rPr>
          <w:rStyle w:val="maintext"/>
        </w:rPr>
        <w:t xml:space="preserve">use with a laptop computer. It should be inserted into one of the PC Card / PCMCIA Card slotsof a laptop </w:t>
      </w:r>
      <w:r w:rsidR="006C7800">
        <w:rPr>
          <w:rStyle w:val="maintext"/>
        </w:rPr>
        <w:t>computer. Like</w:t>
      </w:r>
      <w:r>
        <w:rPr>
          <w:rStyle w:val="maintext"/>
        </w:rPr>
        <w:t xml:space="preserve"> a GSM mobile phone, a GSM modem requires a SIM card from a</w:t>
      </w:r>
      <w:r w:rsidR="003E6361">
        <w:rPr>
          <w:rStyle w:val="maintext"/>
        </w:rPr>
        <w:t xml:space="preserve"> </w:t>
      </w:r>
      <w:r>
        <w:rPr>
          <w:rStyle w:val="maintext"/>
        </w:rPr>
        <w:t xml:space="preserve">wireless carrier in order to </w:t>
      </w:r>
      <w:r w:rsidR="006C7800">
        <w:rPr>
          <w:rStyle w:val="maintext"/>
        </w:rPr>
        <w:t>operate. As</w:t>
      </w:r>
      <w:r>
        <w:rPr>
          <w:rStyle w:val="maintext"/>
        </w:rPr>
        <w:t xml:space="preserve"> mentioned in earlier sections of this SMS tutorialcomputers use AT commands to control modems. Both GSM modems and dial-up modems support a common set of standard AT commands. You can use a GSM modem just like a dial-up modem.In addition to the standard AT commands,</w:t>
      </w:r>
      <w:r w:rsidR="007D450D">
        <w:rPr>
          <w:rStyle w:val="maintext"/>
        </w:rPr>
        <w:t xml:space="preserve"> GSM modems support an extended</w:t>
      </w:r>
      <w:r>
        <w:rPr>
          <w:rStyle w:val="maintext"/>
        </w:rPr>
        <w:t>set of AT commands.</w:t>
      </w:r>
    </w:p>
    <w:p w:rsidR="007D450D" w:rsidRDefault="00DF524C" w:rsidP="005204AC">
      <w:pPr>
        <w:spacing w:line="360" w:lineRule="auto"/>
        <w:ind w:left="720"/>
        <w:jc w:val="both"/>
        <w:rPr>
          <w:rStyle w:val="maintext"/>
        </w:rPr>
      </w:pPr>
      <w:r>
        <w:rPr>
          <w:rStyle w:val="maintext"/>
        </w:rPr>
        <w:t xml:space="preserve">These extended AT commands are defined in the GSM </w:t>
      </w:r>
      <w:r w:rsidR="007D450D">
        <w:rPr>
          <w:rStyle w:val="maintext"/>
        </w:rPr>
        <w:t>standards. With the extended AT</w:t>
      </w:r>
    </w:p>
    <w:p w:rsidR="00F92EB6" w:rsidRDefault="00DF524C" w:rsidP="005204AC">
      <w:pPr>
        <w:spacing w:line="360" w:lineRule="auto"/>
        <w:ind w:left="720"/>
        <w:jc w:val="both"/>
        <w:rPr>
          <w:rStyle w:val="maintext"/>
        </w:rPr>
      </w:pPr>
      <w:r>
        <w:rPr>
          <w:rStyle w:val="maintext"/>
        </w:rPr>
        <w:t>commands, you can do things like:</w:t>
      </w:r>
    </w:p>
    <w:p w:rsidR="00F92EB6" w:rsidRDefault="00DF524C" w:rsidP="005204AC">
      <w:pPr>
        <w:pStyle w:val="ListParagraph"/>
        <w:numPr>
          <w:ilvl w:val="0"/>
          <w:numId w:val="20"/>
        </w:numPr>
        <w:spacing w:line="360" w:lineRule="auto"/>
        <w:ind w:left="1440"/>
        <w:jc w:val="both"/>
        <w:rPr>
          <w:rStyle w:val="maintext"/>
        </w:rPr>
      </w:pPr>
      <w:r>
        <w:rPr>
          <w:rStyle w:val="maintext"/>
        </w:rPr>
        <w:t>Reading, writing and deleting SMS messages.</w:t>
      </w:r>
    </w:p>
    <w:p w:rsidR="00F92EB6" w:rsidRDefault="00DF524C" w:rsidP="005204AC">
      <w:pPr>
        <w:pStyle w:val="ListParagraph"/>
        <w:numPr>
          <w:ilvl w:val="0"/>
          <w:numId w:val="20"/>
        </w:numPr>
        <w:spacing w:line="360" w:lineRule="auto"/>
        <w:ind w:left="1440"/>
        <w:jc w:val="both"/>
        <w:rPr>
          <w:rStyle w:val="maintext"/>
        </w:rPr>
      </w:pPr>
      <w:r>
        <w:rPr>
          <w:rStyle w:val="maintext"/>
        </w:rPr>
        <w:t>Sending SMS messages.</w:t>
      </w:r>
    </w:p>
    <w:p w:rsidR="00F92EB6" w:rsidRDefault="00DF524C" w:rsidP="005204AC">
      <w:pPr>
        <w:pStyle w:val="ListParagraph"/>
        <w:numPr>
          <w:ilvl w:val="0"/>
          <w:numId w:val="20"/>
        </w:numPr>
        <w:spacing w:line="360" w:lineRule="auto"/>
        <w:ind w:left="1440"/>
        <w:jc w:val="both"/>
        <w:rPr>
          <w:rStyle w:val="maintext"/>
        </w:rPr>
      </w:pPr>
      <w:r>
        <w:rPr>
          <w:rStyle w:val="maintext"/>
        </w:rPr>
        <w:t>Monitoring the signal strength.</w:t>
      </w:r>
    </w:p>
    <w:p w:rsidR="00F92EB6" w:rsidRDefault="00DF524C" w:rsidP="005204AC">
      <w:pPr>
        <w:pStyle w:val="ListParagraph"/>
        <w:numPr>
          <w:ilvl w:val="0"/>
          <w:numId w:val="20"/>
        </w:numPr>
        <w:spacing w:line="360" w:lineRule="auto"/>
        <w:ind w:left="1440"/>
        <w:jc w:val="both"/>
        <w:rPr>
          <w:rStyle w:val="maintext"/>
        </w:rPr>
      </w:pPr>
      <w:r>
        <w:rPr>
          <w:rStyle w:val="maintext"/>
        </w:rPr>
        <w:t>Monitoring the charging status and charge level of the battery.</w:t>
      </w:r>
    </w:p>
    <w:p w:rsidR="00F92EB6" w:rsidRDefault="00DF524C" w:rsidP="005204AC">
      <w:pPr>
        <w:pStyle w:val="ListParagraph"/>
        <w:numPr>
          <w:ilvl w:val="0"/>
          <w:numId w:val="20"/>
        </w:numPr>
        <w:spacing w:line="360" w:lineRule="auto"/>
        <w:ind w:left="1440"/>
        <w:jc w:val="both"/>
        <w:rPr>
          <w:rStyle w:val="maintext"/>
        </w:rPr>
      </w:pPr>
      <w:r>
        <w:rPr>
          <w:rStyle w:val="maintext"/>
        </w:rPr>
        <w:t>Reading, writing and searching phone book entries.</w:t>
      </w:r>
    </w:p>
    <w:p w:rsidR="00DF524C" w:rsidRDefault="00DF524C" w:rsidP="005204AC">
      <w:pPr>
        <w:spacing w:line="360" w:lineRule="auto"/>
        <w:ind w:left="720"/>
        <w:jc w:val="both"/>
      </w:pPr>
      <w:r>
        <w:rPr>
          <w:rStyle w:val="maintext"/>
        </w:rPr>
        <w:t>The number of SMS messages that can be processed by a GSM modem per minute is very low -- only about six to ten SMS messages per minute.</w:t>
      </w:r>
    </w:p>
    <w:p w:rsidR="00510EE9" w:rsidRDefault="00510EE9" w:rsidP="001D0B25">
      <w:pPr>
        <w:jc w:val="both"/>
      </w:pPr>
    </w:p>
    <w:p w:rsidR="00510EE9" w:rsidRDefault="00510EE9" w:rsidP="001D0B25">
      <w:pPr>
        <w:jc w:val="both"/>
      </w:pPr>
    </w:p>
    <w:p w:rsidR="00510EE9" w:rsidRDefault="00510EE9" w:rsidP="001D0B25">
      <w:pPr>
        <w:jc w:val="both"/>
      </w:pPr>
    </w:p>
    <w:p w:rsidR="005204AC" w:rsidRDefault="005204AC" w:rsidP="001D0B25">
      <w:pPr>
        <w:jc w:val="both"/>
      </w:pPr>
    </w:p>
    <w:p w:rsidR="005204AC" w:rsidRDefault="005204AC" w:rsidP="001D0B25">
      <w:pPr>
        <w:jc w:val="both"/>
      </w:pPr>
    </w:p>
    <w:p w:rsidR="005204AC" w:rsidRDefault="005204AC" w:rsidP="001D0B25">
      <w:pPr>
        <w:jc w:val="both"/>
      </w:pPr>
    </w:p>
    <w:p w:rsidR="005204AC" w:rsidRDefault="005204AC" w:rsidP="001D0B25">
      <w:pPr>
        <w:jc w:val="both"/>
      </w:pPr>
    </w:p>
    <w:p w:rsidR="005204AC" w:rsidRDefault="005204AC" w:rsidP="001D0B25">
      <w:pPr>
        <w:jc w:val="both"/>
      </w:pPr>
    </w:p>
    <w:p w:rsidR="005204AC" w:rsidRDefault="005204AC" w:rsidP="001D0B25">
      <w:pPr>
        <w:jc w:val="both"/>
      </w:pPr>
    </w:p>
    <w:p w:rsidR="00510EE9" w:rsidRDefault="00510EE9" w:rsidP="001D0B25">
      <w:pPr>
        <w:jc w:val="both"/>
      </w:pPr>
    </w:p>
    <w:p w:rsidR="00F93035" w:rsidRDefault="00A269E0" w:rsidP="001D0B25">
      <w:pPr>
        <w:jc w:val="both"/>
      </w:pPr>
      <w:r>
        <w:lastRenderedPageBreak/>
        <w:t>CIRCUIT DIAGRAM</w:t>
      </w:r>
    </w:p>
    <w:p w:rsidR="00F93035" w:rsidRDefault="00F93035" w:rsidP="001D0B25">
      <w:pPr>
        <w:jc w:val="both"/>
      </w:pPr>
    </w:p>
    <w:p w:rsidR="00F93035" w:rsidRDefault="00F93035" w:rsidP="001D0B25">
      <w:pPr>
        <w:jc w:val="both"/>
      </w:pPr>
    </w:p>
    <w:p w:rsidR="00600A85" w:rsidRDefault="00600A85" w:rsidP="00BC1A6C">
      <w:pPr>
        <w:ind w:left="720"/>
        <w:jc w:val="both"/>
      </w:pPr>
    </w:p>
    <w:p w:rsidR="002C3E72" w:rsidRDefault="000030E9" w:rsidP="00BC1A6C">
      <w:pPr>
        <w:ind w:left="720"/>
        <w:jc w:val="both"/>
      </w:pPr>
      <w:r>
        <w:rPr>
          <w:noProof/>
        </w:rPr>
        <w:drawing>
          <wp:anchor distT="0" distB="0" distL="114300" distR="114300" simplePos="0" relativeHeight="251707391" behindDoc="0" locked="0" layoutInCell="1" allowOverlap="1">
            <wp:simplePos x="0" y="0"/>
            <wp:positionH relativeFrom="column">
              <wp:posOffset>-514985</wp:posOffset>
            </wp:positionH>
            <wp:positionV relativeFrom="paragraph">
              <wp:posOffset>1079500</wp:posOffset>
            </wp:positionV>
            <wp:extent cx="7047865" cy="4724400"/>
            <wp:effectExtent l="0" t="1162050" r="0" b="1143000"/>
            <wp:wrapSquare wrapText="bothSides"/>
            <wp:docPr id="5" name="Picture 20" descr="C:\Users\Gopi\Desktop\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pi\Desktop\111.bmp"/>
                    <pic:cNvPicPr>
                      <a:picLocks noChangeAspect="1" noChangeArrowheads="1"/>
                    </pic:cNvPicPr>
                  </pic:nvPicPr>
                  <pic:blipFill>
                    <a:blip r:embed="rId26"/>
                    <a:srcRect/>
                    <a:stretch>
                      <a:fillRect/>
                    </a:stretch>
                  </pic:blipFill>
                  <pic:spPr bwMode="auto">
                    <a:xfrm rot="16200000">
                      <a:off x="0" y="0"/>
                      <a:ext cx="7047865" cy="4724400"/>
                    </a:xfrm>
                    <a:prstGeom prst="rect">
                      <a:avLst/>
                    </a:prstGeom>
                    <a:noFill/>
                    <a:ln w="9525">
                      <a:noFill/>
                      <a:miter lim="800000"/>
                      <a:headEnd/>
                      <a:tailEnd/>
                    </a:ln>
                  </pic:spPr>
                </pic:pic>
              </a:graphicData>
            </a:graphic>
          </wp:anchor>
        </w:drawing>
      </w:r>
    </w:p>
    <w:p w:rsidR="00A269E0" w:rsidRDefault="000B52C2" w:rsidP="00A269E0">
      <w:pPr>
        <w:pStyle w:val="NormalWeb"/>
        <w:spacing w:line="360" w:lineRule="auto"/>
        <w:jc w:val="both"/>
      </w:pPr>
      <w:r>
        <w:lastRenderedPageBreak/>
        <w:t>CIRCUIT OPERATION</w:t>
      </w:r>
    </w:p>
    <w:p w:rsidR="00703825" w:rsidRPr="00703825" w:rsidRDefault="002C3E72" w:rsidP="00703825">
      <w:pPr>
        <w:autoSpaceDE w:val="0"/>
        <w:autoSpaceDN w:val="0"/>
        <w:adjustRightInd w:val="0"/>
        <w:spacing w:line="360" w:lineRule="auto"/>
        <w:jc w:val="both"/>
        <w:rPr>
          <w:rFonts w:eastAsia="Calibri"/>
          <w:color w:val="000000"/>
        </w:rPr>
      </w:pPr>
      <w:r w:rsidRPr="00703825">
        <w:rPr>
          <w:rFonts w:eastAsia="Calibri"/>
          <w:color w:val="000000"/>
        </w:rPr>
        <w:t>PIC16F873 has 3 ports</w:t>
      </w:r>
      <w:r w:rsidR="00703825" w:rsidRPr="00703825">
        <w:rPr>
          <w:rFonts w:eastAsia="Calibri"/>
          <w:color w:val="000000"/>
        </w:rPr>
        <w:t xml:space="preserve"> </w:t>
      </w:r>
    </w:p>
    <w:p w:rsidR="00703825" w:rsidRPr="00D708C4" w:rsidRDefault="00703825" w:rsidP="007038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PORTA -6 bit</w:t>
      </w:r>
    </w:p>
    <w:p w:rsidR="00703825" w:rsidRPr="00D708C4" w:rsidRDefault="00703825" w:rsidP="007038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PORTB -8 bit</w:t>
      </w:r>
    </w:p>
    <w:p w:rsidR="00703825" w:rsidRDefault="00703825" w:rsidP="00703825">
      <w:pPr>
        <w:pStyle w:val="ListParagraph"/>
        <w:numPr>
          <w:ilvl w:val="0"/>
          <w:numId w:val="18"/>
        </w:numPr>
        <w:autoSpaceDE w:val="0"/>
        <w:autoSpaceDN w:val="0"/>
        <w:adjustRightInd w:val="0"/>
        <w:spacing w:line="360" w:lineRule="auto"/>
        <w:jc w:val="both"/>
        <w:rPr>
          <w:rFonts w:eastAsia="Calibri"/>
          <w:color w:val="000000"/>
        </w:rPr>
      </w:pPr>
      <w:r w:rsidRPr="00D708C4">
        <w:rPr>
          <w:rFonts w:eastAsia="Calibri"/>
          <w:color w:val="000000"/>
        </w:rPr>
        <w:t>PORTC -8 bit</w:t>
      </w:r>
    </w:p>
    <w:p w:rsidR="007C6A15" w:rsidRPr="00703825" w:rsidRDefault="002C3E72" w:rsidP="00703825">
      <w:pPr>
        <w:autoSpaceDE w:val="0"/>
        <w:autoSpaceDN w:val="0"/>
        <w:adjustRightInd w:val="0"/>
        <w:spacing w:line="360" w:lineRule="auto"/>
        <w:jc w:val="both"/>
        <w:rPr>
          <w:rFonts w:eastAsia="Calibri"/>
          <w:color w:val="000000"/>
        </w:rPr>
      </w:pPr>
      <w:r w:rsidRPr="00703825">
        <w:rPr>
          <w:sz w:val="23"/>
          <w:szCs w:val="23"/>
        </w:rPr>
        <w:t xml:space="preserve">The first pin of port A is connected to reset </w:t>
      </w:r>
      <w:r w:rsidR="00A269E0" w:rsidRPr="00703825">
        <w:rPr>
          <w:sz w:val="23"/>
          <w:szCs w:val="23"/>
        </w:rPr>
        <w:t>key. Third</w:t>
      </w:r>
      <w:r w:rsidRPr="00703825">
        <w:rPr>
          <w:sz w:val="23"/>
          <w:szCs w:val="23"/>
        </w:rPr>
        <w:t xml:space="preserve"> and fourth pin </w:t>
      </w:r>
      <w:r w:rsidR="00AE2F35" w:rsidRPr="00703825">
        <w:rPr>
          <w:sz w:val="23"/>
          <w:szCs w:val="23"/>
        </w:rPr>
        <w:t xml:space="preserve">is connected to </w:t>
      </w:r>
      <w:r w:rsidR="00A269E0" w:rsidRPr="00703825">
        <w:rPr>
          <w:sz w:val="23"/>
          <w:szCs w:val="23"/>
        </w:rPr>
        <w:t>led’s. Led</w:t>
      </w:r>
    </w:p>
    <w:p w:rsidR="000B52C2" w:rsidRDefault="00AE2F35" w:rsidP="00703825">
      <w:pPr>
        <w:pStyle w:val="Default"/>
        <w:spacing w:line="360" w:lineRule="auto"/>
        <w:jc w:val="both"/>
        <w:rPr>
          <w:sz w:val="23"/>
          <w:szCs w:val="23"/>
        </w:rPr>
      </w:pPr>
      <w:r>
        <w:rPr>
          <w:sz w:val="23"/>
          <w:szCs w:val="23"/>
        </w:rPr>
        <w:t xml:space="preserve">connected to the third blinks if the circuit is working properly.A3 and A4 of port A is connected to transmitter pin and receiver pin of MAX 232.Ninth and tenth pin is connected to the crystal </w:t>
      </w:r>
      <w:r w:rsidR="00A269E0">
        <w:rPr>
          <w:sz w:val="23"/>
          <w:szCs w:val="23"/>
        </w:rPr>
        <w:t>oscillator. Twentieth</w:t>
      </w:r>
      <w:r w:rsidR="009040B2">
        <w:rPr>
          <w:sz w:val="23"/>
          <w:szCs w:val="23"/>
        </w:rPr>
        <w:t xml:space="preserve"> pin is connected to a led which is the indicator of power supply.</w:t>
      </w:r>
    </w:p>
    <w:p w:rsidR="006F398B" w:rsidRPr="00A269E0" w:rsidRDefault="00A269E0" w:rsidP="00703825">
      <w:pPr>
        <w:spacing w:line="360" w:lineRule="auto"/>
        <w:jc w:val="both"/>
        <w:rPr>
          <w:sz w:val="23"/>
          <w:szCs w:val="23"/>
        </w:rPr>
      </w:pPr>
      <w:r>
        <w:rPr>
          <w:sz w:val="23"/>
          <w:szCs w:val="23"/>
        </w:rPr>
        <w:t xml:space="preserve">                                             </w:t>
      </w:r>
      <w:r w:rsidR="00AE2F35">
        <w:rPr>
          <w:sz w:val="23"/>
          <w:szCs w:val="23"/>
        </w:rPr>
        <w:t xml:space="preserve">Port B is not used in this </w:t>
      </w:r>
      <w:r>
        <w:rPr>
          <w:sz w:val="23"/>
          <w:szCs w:val="23"/>
        </w:rPr>
        <w:t>circuit. In</w:t>
      </w:r>
      <w:r w:rsidR="00AE2F35">
        <w:rPr>
          <w:sz w:val="23"/>
          <w:szCs w:val="23"/>
        </w:rPr>
        <w:t xml:space="preserve"> port C eleventh to eighteenth pins are connected to lcd.Eight and nineteenth pin of </w:t>
      </w:r>
      <w:r w:rsidR="006F398B">
        <w:rPr>
          <w:sz w:val="23"/>
          <w:szCs w:val="23"/>
        </w:rPr>
        <w:t>pic is grounded.</w:t>
      </w:r>
      <w:r w:rsidR="006F398B">
        <w:t xml:space="preserve">Max 232 is used in this circuit for serial </w:t>
      </w:r>
      <w:r>
        <w:t>communication. In</w:t>
      </w:r>
      <w:r w:rsidR="006F398B">
        <w:t xml:space="preserve"> this circuit capacitors connected between the first and third pin and also between fourth and fifth pin.Eleventh pin is connected to A3 of pic. </w:t>
      </w:r>
      <w:r>
        <w:t>Thirteenth, fourteenth</w:t>
      </w:r>
      <w:r w:rsidR="006F398B">
        <w:t xml:space="preserve"> and fifteenth pins are connected to DB 9 </w:t>
      </w:r>
      <w:r>
        <w:t>connecter. Fifteenth</w:t>
      </w:r>
      <w:r w:rsidR="006F398B">
        <w:t xml:space="preserve"> pin is </w:t>
      </w:r>
      <w:r>
        <w:t>grounded. Crystal</w:t>
      </w:r>
      <w:r w:rsidR="006F398B">
        <w:t xml:space="preserve"> oscillator is used for generating the clock fre</w:t>
      </w:r>
      <w:r w:rsidR="009040B2">
        <w:t>quency for pic.Crystal oscillator frequency for pic is 4Mhz.Capacitors in crystal oscillator is used to avoid damping.</w:t>
      </w:r>
      <w:r w:rsidR="006F398B">
        <w:t xml:space="preserve">  </w:t>
      </w:r>
    </w:p>
    <w:p w:rsidR="00A269E0" w:rsidRDefault="00A269E0" w:rsidP="00703825">
      <w:pPr>
        <w:spacing w:line="360" w:lineRule="auto"/>
        <w:jc w:val="both"/>
      </w:pPr>
      <w:r>
        <w:t xml:space="preserve">                                          </w:t>
      </w:r>
      <w:r w:rsidR="009040B2">
        <w:t xml:space="preserve"> First supply is </w:t>
      </w:r>
      <w:r>
        <w:t>given. The</w:t>
      </w:r>
      <w:r w:rsidR="009040B2">
        <w:t xml:space="preserve"> rectifier circuit converts ac power into dc.Here bridge rectifier is used for increasing the efficiency.Dc voltage generated is passed through a 7805 voltage </w:t>
      </w:r>
      <w:r>
        <w:t>regulator, output</w:t>
      </w:r>
      <w:r w:rsidR="009040B2">
        <w:t xml:space="preserve"> of which is  5volts.The indicator led connected to portA starts blinking.</w:t>
      </w:r>
      <w:r w:rsidR="0028419F">
        <w:t xml:space="preserve">Programme for voting procedure is embedded on the pic.Name of the candidates appears in the lcd </w:t>
      </w:r>
      <w:r>
        <w:t>screen. Then</w:t>
      </w:r>
      <w:r w:rsidR="0028419F">
        <w:t xml:space="preserve"> we cast the vote through the cell phone in a prescribed format.</w:t>
      </w:r>
    </w:p>
    <w:p w:rsidR="00A269E0" w:rsidRDefault="00A269E0" w:rsidP="00703825">
      <w:pPr>
        <w:spacing w:line="360" w:lineRule="auto"/>
        <w:jc w:val="both"/>
      </w:pPr>
      <w:r>
        <w:t xml:space="preserve">           </w:t>
      </w:r>
      <w:r w:rsidR="00703825">
        <w:t xml:space="preserve">                               </w:t>
      </w:r>
      <w:r>
        <w:t>The format is”*user password$candidate number”. The pic has been programmed in such a way that no user can vote more than once. When the message is sent,Max 232 receives the message and transmits this message to pic.Then according to the programme candidates votes are incremented and the final result appears on the lcd.</w:t>
      </w:r>
    </w:p>
    <w:p w:rsidR="008A2125" w:rsidRDefault="00A269E0" w:rsidP="00703825">
      <w:pPr>
        <w:spacing w:line="360" w:lineRule="auto"/>
        <w:jc w:val="both"/>
      </w:pPr>
      <w:r>
        <w:t xml:space="preserve">                                             </w:t>
      </w:r>
    </w:p>
    <w:p w:rsidR="00A269E0" w:rsidRDefault="00A269E0" w:rsidP="00A269E0">
      <w:pPr>
        <w:pStyle w:val="Default"/>
        <w:spacing w:line="360" w:lineRule="auto"/>
        <w:jc w:val="both"/>
        <w:rPr>
          <w:b/>
          <w:bCs/>
          <w:sz w:val="28"/>
          <w:szCs w:val="28"/>
        </w:rPr>
      </w:pPr>
      <w:r>
        <w:rPr>
          <w:b/>
          <w:bCs/>
          <w:sz w:val="28"/>
          <w:szCs w:val="28"/>
        </w:rPr>
        <w:t xml:space="preserve">POWER SUPPLY </w:t>
      </w:r>
    </w:p>
    <w:p w:rsidR="00A269E0" w:rsidRPr="00F92EB6" w:rsidRDefault="00A269E0" w:rsidP="00A269E0">
      <w:pPr>
        <w:pStyle w:val="Default"/>
        <w:spacing w:line="360" w:lineRule="auto"/>
        <w:jc w:val="both"/>
        <w:rPr>
          <w:b/>
          <w:bCs/>
          <w:sz w:val="28"/>
          <w:szCs w:val="28"/>
        </w:rPr>
      </w:pPr>
      <w:r>
        <w:rPr>
          <w:b/>
          <w:bCs/>
          <w:sz w:val="28"/>
          <w:szCs w:val="28"/>
        </w:rPr>
        <w:t>7805 VOLTAGE REGULATOR</w:t>
      </w:r>
      <w:r>
        <w:t xml:space="preserve">  The </w:t>
      </w:r>
      <w:r>
        <w:rPr>
          <w:b/>
          <w:bCs/>
        </w:rPr>
        <w:t>78xx</w:t>
      </w:r>
      <w:r>
        <w:t xml:space="preserve"> (also sometimes known as </w:t>
      </w:r>
      <w:r>
        <w:rPr>
          <w:b/>
          <w:bCs/>
        </w:rPr>
        <w:t>LM78xx</w:t>
      </w:r>
      <w:r>
        <w:t xml:space="preserve">) series of devices is a family of self-contained fixed </w:t>
      </w:r>
      <w:hyperlink r:id="rId27" w:tooltip="Linear regulator" w:history="1">
        <w:r>
          <w:rPr>
            <w:rStyle w:val="Hyperlink"/>
          </w:rPr>
          <w:t>linear voltage regulator</w:t>
        </w:r>
      </w:hyperlink>
      <w:r>
        <w:t xml:space="preserve"> </w:t>
      </w:r>
      <w:hyperlink r:id="rId28" w:tooltip="Integrated circuits" w:history="1">
        <w:r>
          <w:rPr>
            <w:rStyle w:val="Hyperlink"/>
          </w:rPr>
          <w:t>integrated circuits</w:t>
        </w:r>
      </w:hyperlink>
      <w:r>
        <w:t xml:space="preserve">. The 78xx family is a very popular choice for many electronic circuits which require a regulated </w:t>
      </w:r>
      <w:r>
        <w:lastRenderedPageBreak/>
        <w:t xml:space="preserve">power supply, due to their ease of use and relative cheapness. When specifying individual ICs within this family, the </w:t>
      </w:r>
      <w:r>
        <w:rPr>
          <w:i/>
          <w:iCs/>
        </w:rPr>
        <w:t>xx</w:t>
      </w:r>
      <w:r>
        <w:t xml:space="preserve"> is replaced with a two-digit number, which indicates the output </w:t>
      </w:r>
      <w:hyperlink r:id="rId29" w:tooltip="Voltage" w:history="1">
        <w:r>
          <w:rPr>
            <w:rStyle w:val="Hyperlink"/>
          </w:rPr>
          <w:t>voltage</w:t>
        </w:r>
      </w:hyperlink>
      <w:r>
        <w:t xml:space="preserve"> the particular device is designed to provide (for example, the 7805 has a 5 volt output, while the 7812 produces 12 volts). The 78xx line are positive voltage regulators, meaning that they are designed to produce a voltage that is positive relative to a common ground. There is a related line of </w:t>
      </w:r>
      <w:r>
        <w:rPr>
          <w:b/>
          <w:bCs/>
        </w:rPr>
        <w:t>79xx</w:t>
      </w:r>
      <w:r>
        <w:t xml:space="preserve"> devices which are complementary negative voltage regulators. 78xx and 79xx ICs can be used in combination to provide both positive and negative supply voltages in the same circuit, if necessary.78xx ICs have three terminals and are most commonly found in the </w:t>
      </w:r>
      <w:hyperlink r:id="rId30" w:tooltip="TO220" w:history="1">
        <w:r>
          <w:rPr>
            <w:rStyle w:val="Hyperlink"/>
          </w:rPr>
          <w:t>TO220</w:t>
        </w:r>
      </w:hyperlink>
      <w:r>
        <w:t xml:space="preserve"> form factor, although smaller surface-mount and larger </w:t>
      </w:r>
      <w:hyperlink r:id="rId31" w:tooltip="TO3" w:history="1">
        <w:r>
          <w:rPr>
            <w:rStyle w:val="Hyperlink"/>
          </w:rPr>
          <w:t>TO3</w:t>
        </w:r>
      </w:hyperlink>
      <w:r>
        <w:t xml:space="preserve"> packages are also available from some manufacturers. These devices typically support an input voltage which can be anywhere from a couple of volts over the intended output voltage, up to a maximum of 35 or 40 volts, and can typically provide up to around 1 or 1.5 </w:t>
      </w:r>
      <w:hyperlink r:id="rId32" w:tooltip="Ampere" w:history="1">
        <w:r>
          <w:rPr>
            <w:rStyle w:val="Hyperlink"/>
          </w:rPr>
          <w:t>amps</w:t>
        </w:r>
      </w:hyperlink>
      <w:r>
        <w:t xml:space="preserve"> of </w:t>
      </w:r>
      <w:hyperlink r:id="rId33" w:tooltip="Electric current" w:history="1">
        <w:r>
          <w:rPr>
            <w:rStyle w:val="Hyperlink"/>
          </w:rPr>
          <w:t>current</w:t>
        </w:r>
      </w:hyperlink>
      <w:r>
        <w:t xml:space="preserve"> (though smaller or larger packages may have a lower or higher current rating).</w:t>
      </w:r>
    </w:p>
    <w:p w:rsidR="00A269E0" w:rsidRDefault="00A269E0" w:rsidP="00A269E0">
      <w:pPr>
        <w:pStyle w:val="NormalWeb"/>
        <w:spacing w:line="360" w:lineRule="auto"/>
        <w:jc w:val="both"/>
      </w:pPr>
      <w:r w:rsidRPr="000B52C2">
        <w:rPr>
          <w:noProof/>
        </w:rPr>
        <w:drawing>
          <wp:inline distT="0" distB="0" distL="0" distR="0">
            <wp:extent cx="3371850" cy="1847850"/>
            <wp:effectExtent l="1905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3371850" cy="1847850"/>
                    </a:xfrm>
                    <a:prstGeom prst="rect">
                      <a:avLst/>
                    </a:prstGeom>
                    <a:noFill/>
                    <a:ln w="9525">
                      <a:noFill/>
                      <a:miter lim="800000"/>
                      <a:headEnd/>
                      <a:tailEnd/>
                    </a:ln>
                  </pic:spPr>
                </pic:pic>
              </a:graphicData>
            </a:graphic>
          </wp:inline>
        </w:drawing>
      </w:r>
    </w:p>
    <w:p w:rsidR="00A269E0" w:rsidRDefault="00A269E0" w:rsidP="00A269E0">
      <w:pPr>
        <w:spacing w:line="360" w:lineRule="auto"/>
        <w:jc w:val="both"/>
      </w:pPr>
      <w:r>
        <w:t>BRIDGE RECTIFIER</w:t>
      </w:r>
    </w:p>
    <w:p w:rsidR="00A269E0" w:rsidRPr="005204AC" w:rsidRDefault="00A269E0" w:rsidP="005204AC">
      <w:pPr>
        <w:spacing w:line="360" w:lineRule="auto"/>
        <w:jc w:val="both"/>
      </w:pPr>
      <w:r>
        <w:t xml:space="preserve">A </w:t>
      </w:r>
      <w:r>
        <w:rPr>
          <w:b/>
          <w:bCs/>
        </w:rPr>
        <w:t>diode bridge</w:t>
      </w:r>
      <w:r>
        <w:t xml:space="preserve"> is an arrangement of four </w:t>
      </w:r>
      <w:hyperlink r:id="rId35" w:tooltip="Diode" w:history="1">
        <w:r>
          <w:rPr>
            <w:rStyle w:val="Hyperlink"/>
          </w:rPr>
          <w:t>diodes</w:t>
        </w:r>
      </w:hyperlink>
      <w:r>
        <w:t xml:space="preserve"> in a </w:t>
      </w:r>
      <w:hyperlink r:id="rId36" w:tooltip="Bridge circuit" w:history="1">
        <w:r>
          <w:rPr>
            <w:rStyle w:val="Hyperlink"/>
          </w:rPr>
          <w:t>bridge</w:t>
        </w:r>
      </w:hyperlink>
      <w:r>
        <w:t xml:space="preserve"> configuration that provides the same </w:t>
      </w:r>
      <w:hyperlink r:id="rId37" w:tooltip="Polarity (physics)" w:history="1">
        <w:r>
          <w:rPr>
            <w:rStyle w:val="Hyperlink"/>
          </w:rPr>
          <w:t>polarity</w:t>
        </w:r>
      </w:hyperlink>
      <w:r>
        <w:t xml:space="preserve"> of output for either polarity of input. When used in its most common application, for conversion of an </w:t>
      </w:r>
      <w:hyperlink r:id="rId38" w:tooltip="Alternating current" w:history="1">
        <w:r>
          <w:rPr>
            <w:rStyle w:val="Hyperlink"/>
          </w:rPr>
          <w:t>alternating current</w:t>
        </w:r>
      </w:hyperlink>
      <w:r>
        <w:t xml:space="preserve"> (AC) input into </w:t>
      </w:r>
      <w:hyperlink r:id="rId39" w:tooltip="Direct current" w:history="1">
        <w:r>
          <w:rPr>
            <w:rStyle w:val="Hyperlink"/>
          </w:rPr>
          <w:t>direct current</w:t>
        </w:r>
      </w:hyperlink>
      <w:r>
        <w:t xml:space="preserve"> a (DC) output, it is known as a bridge </w:t>
      </w:r>
      <w:hyperlink r:id="rId40" w:tooltip="Rectifier" w:history="1">
        <w:r>
          <w:rPr>
            <w:rStyle w:val="Hyperlink"/>
          </w:rPr>
          <w:t>rectifier</w:t>
        </w:r>
      </w:hyperlink>
      <w:r>
        <w:t xml:space="preserve">. A bridge rectifier provides </w:t>
      </w:r>
      <w:hyperlink r:id="rId41" w:anchor="Full-wave_rectification" w:tooltip="Rectifier" w:history="1">
        <w:r>
          <w:rPr>
            <w:rStyle w:val="Hyperlink"/>
          </w:rPr>
          <w:t>full-wave rectification</w:t>
        </w:r>
      </w:hyperlink>
      <w:r>
        <w:t xml:space="preserve"> from a two-wire AC input, resulting in lower cost and weight as compared to a rectifier with a 3-wire input from a </w:t>
      </w:r>
      <w:hyperlink r:id="rId42" w:tooltip="Transformer" w:history="1">
        <w:r>
          <w:rPr>
            <w:rStyle w:val="Hyperlink"/>
          </w:rPr>
          <w:t>transformer</w:t>
        </w:r>
      </w:hyperlink>
      <w:r>
        <w:t xml:space="preserve"> with a </w:t>
      </w:r>
      <w:hyperlink r:id="rId43" w:tooltip="Center tap" w:history="1">
        <w:r>
          <w:rPr>
            <w:rStyle w:val="Hyperlink"/>
          </w:rPr>
          <w:t>center-tapped</w:t>
        </w:r>
      </w:hyperlink>
      <w:r>
        <w:t xml:space="preserve"> secondary winding.</w:t>
      </w:r>
      <w:hyperlink r:id="rId44" w:anchor="cite_note-AOE-0" w:history="1">
        <w:r>
          <w:rPr>
            <w:rStyle w:val="Hyperlink"/>
            <w:vertAlign w:val="superscript"/>
          </w:rPr>
          <w:t>[1]</w:t>
        </w:r>
      </w:hyperlink>
    </w:p>
    <w:p w:rsidR="00A269E0" w:rsidRDefault="00A269E0" w:rsidP="005204AC">
      <w:pPr>
        <w:spacing w:line="360" w:lineRule="auto"/>
        <w:ind w:left="720"/>
        <w:jc w:val="both"/>
        <w:rPr>
          <w:vertAlign w:val="superscript"/>
        </w:rPr>
      </w:pPr>
      <w:r>
        <w:rPr>
          <w:vertAlign w:val="superscript"/>
        </w:rPr>
        <w:t xml:space="preserve"> </w:t>
      </w:r>
    </w:p>
    <w:p w:rsidR="00A269E0" w:rsidRDefault="00A269E0" w:rsidP="00A269E0">
      <w:pPr>
        <w:spacing w:line="360" w:lineRule="auto"/>
        <w:jc w:val="both"/>
      </w:pPr>
      <w:r>
        <w:rPr>
          <w:noProof/>
        </w:rPr>
        <w:lastRenderedPageBreak/>
        <w:t xml:space="preserve">                 </w:t>
      </w:r>
      <w:r>
        <w:rPr>
          <w:noProof/>
        </w:rPr>
        <w:drawing>
          <wp:inline distT="0" distB="0" distL="0" distR="0">
            <wp:extent cx="3914775" cy="2514600"/>
            <wp:effectExtent l="19050" t="0" r="9525"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3914775" cy="2514600"/>
                    </a:xfrm>
                    <a:prstGeom prst="rect">
                      <a:avLst/>
                    </a:prstGeom>
                    <a:noFill/>
                    <a:ln w="9525">
                      <a:noFill/>
                      <a:miter lim="800000"/>
                      <a:headEnd/>
                      <a:tailEnd/>
                    </a:ln>
                  </pic:spPr>
                </pic:pic>
              </a:graphicData>
            </a:graphic>
          </wp:inline>
        </w:drawing>
      </w:r>
    </w:p>
    <w:p w:rsidR="00A269E0" w:rsidRDefault="00A269E0" w:rsidP="00A269E0">
      <w:pPr>
        <w:spacing w:line="360" w:lineRule="auto"/>
        <w:jc w:val="both"/>
      </w:pPr>
    </w:p>
    <w:p w:rsidR="00A269E0" w:rsidRPr="000B52C2" w:rsidRDefault="00A269E0" w:rsidP="00A269E0">
      <w:pPr>
        <w:autoSpaceDE w:val="0"/>
        <w:autoSpaceDN w:val="0"/>
        <w:adjustRightInd w:val="0"/>
        <w:spacing w:line="360" w:lineRule="auto"/>
        <w:jc w:val="both"/>
        <w:rPr>
          <w:rFonts w:eastAsia="Calibri"/>
          <w:color w:val="000000"/>
          <w:sz w:val="28"/>
          <w:szCs w:val="28"/>
        </w:rPr>
      </w:pPr>
      <w:r w:rsidRPr="000B52C2">
        <w:rPr>
          <w:rFonts w:eastAsia="Calibri"/>
          <w:b/>
          <w:bCs/>
          <w:color w:val="000000"/>
          <w:sz w:val="28"/>
          <w:szCs w:val="28"/>
        </w:rPr>
        <w:t xml:space="preserve">TRANSFORMER </w:t>
      </w:r>
    </w:p>
    <w:p w:rsidR="00A269E0" w:rsidRDefault="00A269E0" w:rsidP="00A269E0">
      <w:pPr>
        <w:autoSpaceDE w:val="0"/>
        <w:autoSpaceDN w:val="0"/>
        <w:adjustRightInd w:val="0"/>
        <w:spacing w:line="360" w:lineRule="auto"/>
        <w:jc w:val="both"/>
        <w:rPr>
          <w:rFonts w:eastAsia="Calibri"/>
          <w:b/>
          <w:bCs/>
          <w:color w:val="000000"/>
          <w:sz w:val="28"/>
          <w:szCs w:val="28"/>
        </w:rPr>
      </w:pPr>
      <w:r w:rsidRPr="000B52C2">
        <w:rPr>
          <w:rFonts w:eastAsia="Calibri"/>
          <w:b/>
          <w:bCs/>
          <w:color w:val="000000"/>
          <w:sz w:val="28"/>
          <w:szCs w:val="28"/>
        </w:rPr>
        <w:t xml:space="preserve">PRINCIPLE OF THE TRANSFORMER </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 xml:space="preserve">Two coils are wound over a Core such that they are magnetically coupled. The two coils are known </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 xml:space="preserve">as the primary and secondary windings. </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 xml:space="preserve">In a Transformer, an iron core is used. The coupling between the coils is source of making a path for </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 xml:space="preserve">the magnetic flux to link both the coils. A core as in fig.2 is used and the coils are wound on the </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 xml:space="preserve">limbs of the core. Because of high permeability of iron, the flux path for the flux is only in the iron </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and hence the flux links both windings. Hence there is very little „leakage flux‟. This term leakage</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flux denotes the part of the flux, which does not link both the coils, i.e., when coupling is not</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perfect. In the high frequency transformers, ferrite core is used. The transformers may be step-up,</w:t>
      </w:r>
    </w:p>
    <w:p w:rsidR="00A269E0"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 xml:space="preserve">step-down, frequency matching, sound output, amplifier driver etc. The basic principles of all the </w:t>
      </w:r>
    </w:p>
    <w:p w:rsidR="00A269E0" w:rsidRPr="000B52C2" w:rsidRDefault="00A269E0" w:rsidP="00A269E0">
      <w:pPr>
        <w:autoSpaceDE w:val="0"/>
        <w:autoSpaceDN w:val="0"/>
        <w:adjustRightInd w:val="0"/>
        <w:spacing w:line="360" w:lineRule="auto"/>
        <w:jc w:val="both"/>
        <w:rPr>
          <w:rFonts w:eastAsia="Calibri"/>
          <w:color w:val="000000"/>
          <w:sz w:val="23"/>
          <w:szCs w:val="23"/>
        </w:rPr>
      </w:pPr>
      <w:r w:rsidRPr="000B52C2">
        <w:rPr>
          <w:rFonts w:eastAsia="Calibri"/>
          <w:color w:val="000000"/>
          <w:sz w:val="23"/>
          <w:szCs w:val="23"/>
        </w:rPr>
        <w:t xml:space="preserve">transformers are same. </w:t>
      </w:r>
    </w:p>
    <w:p w:rsidR="008A2125" w:rsidRDefault="008A2125" w:rsidP="007C6A15">
      <w:pPr>
        <w:spacing w:line="360" w:lineRule="auto"/>
        <w:jc w:val="both"/>
      </w:pPr>
    </w:p>
    <w:p w:rsidR="008A2125" w:rsidRDefault="008A2125" w:rsidP="007C6A15">
      <w:pPr>
        <w:spacing w:line="360" w:lineRule="auto"/>
        <w:jc w:val="both"/>
      </w:pPr>
    </w:p>
    <w:p w:rsidR="008A2125" w:rsidRDefault="008A2125" w:rsidP="007C6A15">
      <w:pPr>
        <w:spacing w:line="360" w:lineRule="auto"/>
        <w:jc w:val="both"/>
      </w:pPr>
    </w:p>
    <w:p w:rsidR="008A2125" w:rsidRDefault="008A2125" w:rsidP="007C6A15">
      <w:pPr>
        <w:spacing w:line="360" w:lineRule="auto"/>
        <w:jc w:val="both"/>
      </w:pPr>
    </w:p>
    <w:p w:rsidR="008A2125" w:rsidRDefault="008A2125" w:rsidP="007C6A15">
      <w:pPr>
        <w:spacing w:line="360" w:lineRule="auto"/>
        <w:jc w:val="both"/>
      </w:pPr>
    </w:p>
    <w:p w:rsidR="008A2125" w:rsidRDefault="008A2125" w:rsidP="007C6A15">
      <w:pPr>
        <w:spacing w:line="360" w:lineRule="auto"/>
        <w:jc w:val="both"/>
      </w:pPr>
    </w:p>
    <w:p w:rsidR="008A2125" w:rsidRDefault="008A2125" w:rsidP="001D0B25">
      <w:pPr>
        <w:jc w:val="both"/>
      </w:pPr>
    </w:p>
    <w:p w:rsidR="008A2125" w:rsidRDefault="008A2125" w:rsidP="001D0B25">
      <w:pPr>
        <w:jc w:val="both"/>
      </w:pPr>
    </w:p>
    <w:p w:rsidR="005F6555" w:rsidRDefault="005F6555" w:rsidP="00337D9D">
      <w:pPr>
        <w:spacing w:line="360" w:lineRule="auto"/>
        <w:jc w:val="both"/>
      </w:pPr>
    </w:p>
    <w:p w:rsidR="00337D9D" w:rsidRDefault="00337D9D" w:rsidP="00337D9D">
      <w:pPr>
        <w:spacing w:line="360" w:lineRule="auto"/>
        <w:jc w:val="both"/>
        <w:rPr>
          <w:b/>
          <w:sz w:val="32"/>
          <w:szCs w:val="32"/>
        </w:rPr>
      </w:pPr>
      <w:r w:rsidRPr="00FB539F">
        <w:rPr>
          <w:b/>
          <w:sz w:val="32"/>
          <w:szCs w:val="32"/>
        </w:rPr>
        <w:lastRenderedPageBreak/>
        <w:t>4. PCB DESIGN</w:t>
      </w:r>
    </w:p>
    <w:p w:rsidR="00337D9D" w:rsidRPr="005B3CA6" w:rsidRDefault="00337D9D" w:rsidP="00337D9D">
      <w:pPr>
        <w:spacing w:line="360" w:lineRule="auto"/>
        <w:jc w:val="both"/>
        <w:rPr>
          <w:b/>
          <w:sz w:val="32"/>
          <w:szCs w:val="32"/>
        </w:rPr>
      </w:pPr>
      <w:r w:rsidRPr="00FB539F">
        <w:rPr>
          <w:b/>
          <w:bCs/>
          <w:sz w:val="28"/>
          <w:szCs w:val="28"/>
        </w:rPr>
        <w:t>4.1 DESIGN OF PCB</w:t>
      </w:r>
    </w:p>
    <w:p w:rsidR="00337D9D" w:rsidRPr="005B3CA6" w:rsidRDefault="00337D9D" w:rsidP="00337D9D">
      <w:pPr>
        <w:spacing w:line="360" w:lineRule="auto"/>
        <w:jc w:val="both"/>
        <w:rPr>
          <w:b/>
        </w:rPr>
      </w:pPr>
      <w:r w:rsidRPr="00FB539F">
        <w:rPr>
          <w:b/>
        </w:rPr>
        <w:t>1. PRINTED CIRCUIT BOARDS</w:t>
      </w:r>
    </w:p>
    <w:p w:rsidR="00337D9D" w:rsidRPr="00EE4FA3" w:rsidRDefault="00337D9D" w:rsidP="00337D9D">
      <w:pPr>
        <w:spacing w:line="360" w:lineRule="auto"/>
        <w:jc w:val="both"/>
      </w:pPr>
      <w:r w:rsidRPr="00EE4FA3">
        <w:t>The miniatur</w:t>
      </w:r>
      <w:r>
        <w:t>ization in electronic equipment design has introduced a</w:t>
      </w:r>
      <w:r w:rsidRPr="00EE4FA3">
        <w:t xml:space="preserve"> new technique known as PRINTED CIRCUIT BOARD. Printed circuit board is used to interconnect various</w:t>
      </w:r>
      <w:r>
        <w:t xml:space="preserve"> electronic circuit printed on </w:t>
      </w:r>
      <w:r w:rsidRPr="00EE4FA3">
        <w:t xml:space="preserve">it and is </w:t>
      </w:r>
      <w:r>
        <w:t xml:space="preserve">provided with holes to </w:t>
      </w:r>
      <w:r w:rsidRPr="00EE4FA3">
        <w:t>accommodate various electronic components.</w:t>
      </w:r>
    </w:p>
    <w:p w:rsidR="00337D9D" w:rsidRPr="00EE4FA3" w:rsidRDefault="00337D9D" w:rsidP="003042EE">
      <w:pPr>
        <w:spacing w:line="360" w:lineRule="auto"/>
      </w:pPr>
      <w:r w:rsidRPr="00EE4FA3">
        <w:t>Printed circuit board (PCB) consists of an in</w:t>
      </w:r>
      <w:r>
        <w:t>sulating base substrate, which is</w:t>
      </w:r>
      <w:r w:rsidRPr="00EE4FA3">
        <w:t xml:space="preserve"> rigid, with metallic circuitry photo chemically formed up on the substrate.</w:t>
      </w:r>
      <w:r>
        <w:t xml:space="preserve"> </w:t>
      </w:r>
      <w:r w:rsidRPr="00EE4FA3">
        <w:t xml:space="preserve">Interconnections between components are achieved by means of conducting paths (thin Cu film) running on or through the substrate called </w:t>
      </w:r>
      <w:r w:rsidR="003042EE" w:rsidRPr="00EE4FA3">
        <w:t>tracks. The</w:t>
      </w:r>
      <w:r w:rsidRPr="00EE4FA3">
        <w:t xml:space="preserve"> width of the tracks depends on the amount of curren</w:t>
      </w:r>
      <w:r>
        <w:t xml:space="preserve">t it has to carry. The tracks </w:t>
      </w:r>
      <w:r w:rsidRPr="00EE4FA3">
        <w:t>meet  components to whi</w:t>
      </w:r>
      <w:r>
        <w:t xml:space="preserve">ch they are to be connected by </w:t>
      </w:r>
      <w:r w:rsidRPr="00EE4FA3">
        <w:t>means of</w:t>
      </w:r>
      <w:r>
        <w:t xml:space="preserve"> Land or pads which  takes </w:t>
      </w:r>
      <w:r w:rsidRPr="00EE4FA3">
        <w:t>form o</w:t>
      </w:r>
      <w:r>
        <w:t xml:space="preserve">f larger area of Cu. The lands may be of different shapes and sizes and have holes drilled  through  </w:t>
      </w:r>
      <w:r w:rsidR="003042EE">
        <w:t>them.</w:t>
      </w:r>
      <w:r w:rsidR="003042EE" w:rsidRPr="00EE4FA3">
        <w:t xml:space="preserve"> These</w:t>
      </w:r>
      <w:r w:rsidRPr="00EE4FA3">
        <w:t xml:space="preserve"> holes can</w:t>
      </w:r>
      <w:r>
        <w:t xml:space="preserve"> either accommodate component leads or via-holes. The via -holes </w:t>
      </w:r>
      <w:r w:rsidRPr="00EE4FA3">
        <w:t xml:space="preserve">also  known </w:t>
      </w:r>
      <w:r>
        <w:t xml:space="preserve">as plated through </w:t>
      </w:r>
      <w:r w:rsidRPr="00EE4FA3">
        <w:t>holes</w:t>
      </w:r>
      <w:r>
        <w:t xml:space="preserve"> </w:t>
      </w:r>
      <w:r w:rsidRPr="00EE4FA3">
        <w:t>(PTH)</w:t>
      </w:r>
      <w:r>
        <w:t xml:space="preserve"> provide connections through the substrate to other </w:t>
      </w:r>
      <w:r w:rsidRPr="00EE4FA3">
        <w:t>track  areas. These aroused in case of double sided and multilayer PCBs only.</w:t>
      </w:r>
    </w:p>
    <w:p w:rsidR="00337D9D" w:rsidRPr="00EE4FA3" w:rsidRDefault="00337D9D" w:rsidP="00337D9D">
      <w:pPr>
        <w:tabs>
          <w:tab w:val="left" w:pos="4890"/>
        </w:tabs>
        <w:spacing w:line="360" w:lineRule="auto"/>
        <w:jc w:val="both"/>
      </w:pPr>
      <w:r w:rsidRPr="00EE4FA3">
        <w:t xml:space="preserve">                              </w:t>
      </w:r>
      <w:r w:rsidRPr="00EE4FA3">
        <w:object w:dxaOrig="3570" w:dyaOrig="3270">
          <v:shape id="_x0000_i1025" type="#_x0000_t75" style="width:183pt;height:163.5pt" o:ole="">
            <v:imagedata r:id="rId46" o:title=""/>
          </v:shape>
          <o:OLEObject Type="Embed" ProgID="PBrush" ShapeID="_x0000_i1025" DrawAspect="Content" ObjectID="_1341632144" r:id="rId47"/>
        </w:object>
      </w:r>
      <w:r w:rsidRPr="00EE4FA3">
        <w:tab/>
      </w:r>
    </w:p>
    <w:p w:rsidR="00337D9D" w:rsidRPr="00EE4FA3" w:rsidRDefault="00337D9D" w:rsidP="00337D9D">
      <w:pPr>
        <w:spacing w:line="360" w:lineRule="auto"/>
        <w:jc w:val="both"/>
      </w:pPr>
      <w:r w:rsidRPr="00EE4FA3">
        <w:t xml:space="preserve">              </w:t>
      </w:r>
      <w:r>
        <w:t xml:space="preserve">                   </w:t>
      </w:r>
      <w:r w:rsidRPr="00EE4FA3">
        <w:t xml:space="preserve">    </w:t>
      </w:r>
      <w:r>
        <w:t>Fig. 4.1</w:t>
      </w:r>
      <w:r w:rsidRPr="00EE4FA3">
        <w:t xml:space="preserve"> PCB features</w:t>
      </w:r>
    </w:p>
    <w:p w:rsidR="005F6555" w:rsidRDefault="00337D9D" w:rsidP="005F6555">
      <w:pPr>
        <w:spacing w:line="360" w:lineRule="auto"/>
        <w:jc w:val="both"/>
      </w:pPr>
      <w:r>
        <w:t xml:space="preserve">Once PCB is </w:t>
      </w:r>
      <w:r w:rsidRPr="00EE4FA3">
        <w:t>designed and fabricated, the circuit can be assembled easily by mounting and soldering the component in the holes provided for them.</w:t>
      </w:r>
    </w:p>
    <w:p w:rsidR="00337D9D" w:rsidRPr="005B3CA6" w:rsidRDefault="00337D9D" w:rsidP="005F6555">
      <w:pPr>
        <w:spacing w:line="360" w:lineRule="auto"/>
        <w:jc w:val="both"/>
        <w:rPr>
          <w:b/>
          <w:sz w:val="28"/>
          <w:szCs w:val="28"/>
        </w:rPr>
      </w:pPr>
      <w:r w:rsidRPr="00FB539F">
        <w:rPr>
          <w:b/>
        </w:rPr>
        <w:t>2. ADVANTAGES AND DISADVANTAGES OF USING PRINTED CIRCUIT BOARDS</w:t>
      </w:r>
    </w:p>
    <w:p w:rsidR="00337D9D" w:rsidRPr="00EE4FA3" w:rsidRDefault="00337D9D" w:rsidP="005F6555">
      <w:pPr>
        <w:spacing w:line="360" w:lineRule="auto"/>
        <w:jc w:val="both"/>
      </w:pPr>
      <w:r>
        <w:t>Advantages</w:t>
      </w:r>
    </w:p>
    <w:p w:rsidR="005F6555" w:rsidRDefault="00337D9D" w:rsidP="005F6555">
      <w:pPr>
        <w:spacing w:before="240" w:line="360" w:lineRule="auto"/>
        <w:jc w:val="both"/>
      </w:pPr>
      <w:r w:rsidRPr="00EE4FA3">
        <w:t xml:space="preserve">1. </w:t>
      </w:r>
      <w:r>
        <w:t>Phase s</w:t>
      </w:r>
      <w:r w:rsidRPr="00EE4FA3">
        <w:t>aving of wire: In PCB the</w:t>
      </w:r>
      <w:r>
        <w:t xml:space="preserve"> interconnection between the components </w:t>
      </w:r>
      <w:r w:rsidRPr="00EE4FA3">
        <w:t>is made thr</w:t>
      </w:r>
      <w:r>
        <w:t xml:space="preserve">ough copper tracks instead of using a number of wires </w:t>
      </w:r>
      <w:r w:rsidRPr="00EE4FA3">
        <w:t xml:space="preserve">carrying electric circuit. </w:t>
      </w:r>
    </w:p>
    <w:p w:rsidR="005F6555" w:rsidRDefault="00337D9D" w:rsidP="005F6555">
      <w:pPr>
        <w:spacing w:before="240" w:line="360" w:lineRule="auto"/>
        <w:jc w:val="both"/>
      </w:pPr>
      <w:r w:rsidRPr="00EE4FA3">
        <w:lastRenderedPageBreak/>
        <w:t>2. Saving of space: The circuit l</w:t>
      </w:r>
      <w:r>
        <w:t xml:space="preserve">ayout of PCB is designed such </w:t>
      </w:r>
      <w:r w:rsidRPr="00EE4FA3">
        <w:t>that it occupies least space. Also the use of Cu tracks in place of wires makes the int</w:t>
      </w:r>
      <w:r>
        <w:t xml:space="preserve">erconnections less bulky. Thus printed  circuit  board </w:t>
      </w:r>
      <w:r w:rsidRPr="00EE4FA3">
        <w:t>occupies  less  space  and  thus  has  less  weight  tha</w:t>
      </w:r>
      <w:r>
        <w:t xml:space="preserve">n  the  circuit  assembled on </w:t>
      </w:r>
      <w:r w:rsidRPr="00EE4FA3">
        <w:t>general-purpose circuit board.</w:t>
      </w:r>
    </w:p>
    <w:p w:rsidR="00337D9D" w:rsidRPr="00EE4FA3" w:rsidRDefault="00337D9D" w:rsidP="005F6555">
      <w:pPr>
        <w:spacing w:before="240" w:line="360" w:lineRule="auto"/>
        <w:jc w:val="both"/>
      </w:pPr>
      <w:r>
        <w:t xml:space="preserve">3. </w:t>
      </w:r>
      <w:r w:rsidRPr="00EE4FA3">
        <w:t>Saving of time: Much time is sav</w:t>
      </w:r>
      <w:r>
        <w:t xml:space="preserve">ed in assembling a circuit over </w:t>
      </w:r>
      <w:r w:rsidRPr="00EE4FA3">
        <w:t>a PCB as compared to conventional method.</w:t>
      </w:r>
    </w:p>
    <w:p w:rsidR="00337D9D" w:rsidRPr="00EE4FA3" w:rsidRDefault="00337D9D" w:rsidP="005F6555">
      <w:pPr>
        <w:spacing w:before="240" w:line="360" w:lineRule="auto"/>
        <w:jc w:val="both"/>
      </w:pPr>
      <w:r>
        <w:t xml:space="preserve">4. </w:t>
      </w:r>
      <w:r w:rsidRPr="00EE4FA3">
        <w:t>Tight connection: As the connections are made automatically through Cu tracks, there is no chance of loose connection or short circuit</w:t>
      </w:r>
    </w:p>
    <w:p w:rsidR="00337D9D" w:rsidRPr="00EE4FA3" w:rsidRDefault="00337D9D" w:rsidP="005F6555">
      <w:pPr>
        <w:spacing w:before="240" w:line="360" w:lineRule="auto"/>
        <w:jc w:val="both"/>
      </w:pPr>
      <w:r>
        <w:t xml:space="preserve">5. </w:t>
      </w:r>
      <w:r w:rsidRPr="00EE4FA3">
        <w:t xml:space="preserve">Low cost: Mass production can be achieved at lower cost. </w:t>
      </w:r>
    </w:p>
    <w:p w:rsidR="00337D9D" w:rsidRPr="00EE4FA3" w:rsidRDefault="00337D9D" w:rsidP="005F6555">
      <w:pPr>
        <w:spacing w:before="240" w:line="360" w:lineRule="auto"/>
        <w:jc w:val="both"/>
      </w:pPr>
      <w:r w:rsidRPr="00EE4FA3">
        <w:t>6.</w:t>
      </w:r>
      <w:r>
        <w:t xml:space="preserve"> </w:t>
      </w:r>
      <w:r w:rsidRPr="00EE4FA3">
        <w:t>Reliability: All the above factors bring reliability in performance of the equipment</w:t>
      </w:r>
    </w:p>
    <w:p w:rsidR="00337D9D" w:rsidRPr="00EE4FA3" w:rsidRDefault="00337D9D" w:rsidP="005F6555">
      <w:pPr>
        <w:spacing w:before="240" w:line="360" w:lineRule="auto"/>
        <w:jc w:val="both"/>
      </w:pPr>
      <w:r>
        <w:t>7.</w:t>
      </w:r>
      <w:r w:rsidRPr="00EE4FA3">
        <w:t xml:space="preserve"> Now-a-days component wiring and assembly can be mechan</w:t>
      </w:r>
      <w:r>
        <w:t xml:space="preserve">ized by </w:t>
      </w:r>
      <w:r w:rsidRPr="00EE4FA3">
        <w:t>wave soldering of vapour phase reflow soldering.</w:t>
      </w:r>
    </w:p>
    <w:p w:rsidR="00337D9D" w:rsidRPr="009B6A9C" w:rsidRDefault="00337D9D" w:rsidP="005F6555">
      <w:pPr>
        <w:spacing w:line="360" w:lineRule="auto"/>
        <w:jc w:val="both"/>
        <w:rPr>
          <w:b/>
        </w:rPr>
      </w:pPr>
      <w:r w:rsidRPr="009B6A9C">
        <w:rPr>
          <w:b/>
        </w:rPr>
        <w:t>Disadvantages</w:t>
      </w:r>
    </w:p>
    <w:p w:rsidR="00337D9D" w:rsidRPr="00EE4FA3" w:rsidRDefault="00337D9D" w:rsidP="005F6555">
      <w:pPr>
        <w:spacing w:line="360" w:lineRule="auto"/>
        <w:jc w:val="both"/>
      </w:pPr>
      <w:r>
        <w:t>1.</w:t>
      </w:r>
      <w:r w:rsidRPr="00EE4FA3">
        <w:t xml:space="preserve"> As the copper tracks are very thin, they can carry little current.  Hence a PCB cannot be used for circuit with </w:t>
      </w:r>
      <w:r>
        <w:t xml:space="preserve">heavy </w:t>
      </w:r>
      <w:r w:rsidRPr="00EE4FA3">
        <w:t>currents because in</w:t>
      </w:r>
      <w:r>
        <w:t xml:space="preserve"> </w:t>
      </w:r>
      <w:r w:rsidRPr="00EE4FA3">
        <w:t>that</w:t>
      </w:r>
      <w:r>
        <w:t xml:space="preserve"> </w:t>
      </w:r>
      <w:r w:rsidRPr="00EE4FA3">
        <w:t>case the strips will be heated up and can cause problems.</w:t>
      </w:r>
    </w:p>
    <w:p w:rsidR="005F6555" w:rsidRDefault="00337D9D" w:rsidP="001C0876">
      <w:pPr>
        <w:spacing w:line="360" w:lineRule="auto"/>
        <w:jc w:val="both"/>
      </w:pPr>
      <w:r>
        <w:t xml:space="preserve">2. </w:t>
      </w:r>
      <w:r w:rsidRPr="00EE4FA3">
        <w:t>Soldering needs precautions as the risk of strips being overheated and destroyed is always there.</w:t>
      </w:r>
    </w:p>
    <w:p w:rsidR="00337D9D" w:rsidRPr="003036F7" w:rsidRDefault="00337D9D" w:rsidP="00337D9D">
      <w:pPr>
        <w:pStyle w:val="ListParagraph"/>
        <w:spacing w:line="360" w:lineRule="auto"/>
        <w:ind w:left="0"/>
        <w:jc w:val="both"/>
        <w:rPr>
          <w:b/>
        </w:rPr>
      </w:pPr>
      <w:r w:rsidRPr="003036F7">
        <w:rPr>
          <w:b/>
        </w:rPr>
        <w:t>3. TYPES OF PCB</w:t>
      </w:r>
    </w:p>
    <w:p w:rsidR="00337D9D" w:rsidRPr="00EE4FA3" w:rsidRDefault="00337D9D" w:rsidP="00337D9D">
      <w:pPr>
        <w:spacing w:line="360" w:lineRule="auto"/>
        <w:jc w:val="both"/>
      </w:pPr>
      <w:r w:rsidRPr="00EE4FA3">
        <w:t>There are four types of printed circuit boards</w:t>
      </w:r>
    </w:p>
    <w:p w:rsidR="00337D9D" w:rsidRDefault="00337D9D" w:rsidP="00337D9D">
      <w:pPr>
        <w:spacing w:line="360" w:lineRule="auto"/>
        <w:jc w:val="both"/>
      </w:pPr>
      <w:r w:rsidRPr="00EE4FA3">
        <w:t xml:space="preserve">1. Single sided PCB                 </w:t>
      </w:r>
    </w:p>
    <w:p w:rsidR="00337D9D" w:rsidRPr="00EE4FA3" w:rsidRDefault="00337D9D" w:rsidP="00337D9D">
      <w:pPr>
        <w:spacing w:line="360" w:lineRule="auto"/>
        <w:jc w:val="both"/>
      </w:pPr>
      <w:r w:rsidRPr="00EE4FA3">
        <w:t>2.</w:t>
      </w:r>
      <w:r>
        <w:t xml:space="preserve"> </w:t>
      </w:r>
      <w:r w:rsidRPr="00EE4FA3">
        <w:t xml:space="preserve">Double sided PCB                             </w:t>
      </w:r>
    </w:p>
    <w:p w:rsidR="00337D9D" w:rsidRDefault="00337D9D" w:rsidP="00337D9D">
      <w:pPr>
        <w:spacing w:line="360" w:lineRule="auto"/>
        <w:jc w:val="both"/>
      </w:pPr>
      <w:r w:rsidRPr="00EE4FA3">
        <w:t xml:space="preserve">3. Multilayered  PCB                </w:t>
      </w:r>
    </w:p>
    <w:p w:rsidR="00337D9D" w:rsidRPr="00EE4FA3" w:rsidRDefault="00337D9D" w:rsidP="00337D9D">
      <w:pPr>
        <w:spacing w:line="360" w:lineRule="auto"/>
        <w:jc w:val="both"/>
      </w:pPr>
      <w:r w:rsidRPr="00EE4FA3">
        <w:t>4. Flexible PCB</w:t>
      </w:r>
    </w:p>
    <w:p w:rsidR="00337D9D" w:rsidRPr="00EE4FA3" w:rsidRDefault="00337D9D" w:rsidP="00337D9D">
      <w:pPr>
        <w:spacing w:line="360" w:lineRule="auto"/>
        <w:jc w:val="both"/>
      </w:pPr>
      <w:r>
        <w:t xml:space="preserve">1. Single sided PCB: </w:t>
      </w:r>
      <w:r w:rsidRPr="00EE4FA3">
        <w:t>In single sided boards, as the name su</w:t>
      </w:r>
      <w:r>
        <w:t xml:space="preserve">ggests, copper is coated on </w:t>
      </w:r>
      <w:r w:rsidRPr="00EE4FA3">
        <w:t>one side of the board or laminate. So the circuitry is only on one side of the board  and thus is the simplest form of PCB. These are simplest to manufacture and hence have least cost of production.</w:t>
      </w:r>
    </w:p>
    <w:p w:rsidR="00337D9D" w:rsidRPr="00EE4FA3" w:rsidRDefault="00337D9D" w:rsidP="00337D9D">
      <w:pPr>
        <w:spacing w:line="360" w:lineRule="auto"/>
        <w:jc w:val="both"/>
      </w:pPr>
      <w:r w:rsidRPr="00EE4FA3">
        <w:lastRenderedPageBreak/>
        <w:t>In these PCB’s, to jump over the Cu tr</w:t>
      </w:r>
      <w:r>
        <w:t xml:space="preserve">acks jumper wires may be used. Use </w:t>
      </w:r>
      <w:r w:rsidRPr="00EE4FA3">
        <w:t>of jumper is restricted as far as pos</w:t>
      </w:r>
      <w:r>
        <w:t xml:space="preserve">sible because it decreases the reliability and if </w:t>
      </w:r>
      <w:r w:rsidRPr="00EE4FA3">
        <w:t>their number is more than a few, the use of double sided PCB should be considered.</w:t>
      </w:r>
    </w:p>
    <w:p w:rsidR="00337D9D" w:rsidRPr="00EE4FA3" w:rsidRDefault="00337D9D" w:rsidP="00337D9D">
      <w:pPr>
        <w:spacing w:line="360" w:lineRule="auto"/>
        <w:jc w:val="both"/>
      </w:pPr>
      <w:r w:rsidRPr="00EE4FA3">
        <w:t xml:space="preserve">                                 </w:t>
      </w:r>
      <w:r w:rsidR="00510EE9" w:rsidRPr="00EE4FA3">
        <w:object w:dxaOrig="4589" w:dyaOrig="1530">
          <v:shape id="_x0000_i1026" type="#_x0000_t75" style="width:229.5pt;height:63pt" o:ole="">
            <v:imagedata r:id="rId48" o:title=""/>
          </v:shape>
          <o:OLEObject Type="Embed" ProgID="PBrush" ShapeID="_x0000_i1026" DrawAspect="Content" ObjectID="_1341632145" r:id="rId49"/>
        </w:object>
      </w:r>
    </w:p>
    <w:p w:rsidR="00337D9D" w:rsidRPr="00EE4FA3" w:rsidRDefault="00337D9D" w:rsidP="00337D9D">
      <w:pPr>
        <w:spacing w:line="360" w:lineRule="auto"/>
        <w:jc w:val="both"/>
      </w:pPr>
      <w:r w:rsidRPr="00EE4FA3">
        <w:t xml:space="preserve">                                                     </w:t>
      </w:r>
      <w:r>
        <w:t xml:space="preserve">  Fig.4.3.1 Single </w:t>
      </w:r>
      <w:r w:rsidRPr="00EE4FA3">
        <w:t>sided</w:t>
      </w:r>
      <w:r>
        <w:t xml:space="preserve"> </w:t>
      </w:r>
      <w:r w:rsidRPr="00EE4FA3">
        <w:t>PCB</w:t>
      </w:r>
    </w:p>
    <w:p w:rsidR="00337D9D" w:rsidRDefault="00337D9D" w:rsidP="00337D9D">
      <w:pPr>
        <w:spacing w:line="360" w:lineRule="auto"/>
        <w:jc w:val="both"/>
      </w:pPr>
      <w:r>
        <w:t>2. Double sided PCB:</w:t>
      </w:r>
      <w:r w:rsidRPr="00EE4FA3">
        <w:t xml:space="preserve"> These are used wher</w:t>
      </w:r>
      <w:r>
        <w:t xml:space="preserve">e space is more important than </w:t>
      </w:r>
      <w:r w:rsidRPr="00EE4FA3">
        <w:t>cost</w:t>
      </w:r>
      <w:r>
        <w:t xml:space="preserve"> of the PCB. Double sided boards are Cu-coated on both sides. Circuit is etched on </w:t>
      </w:r>
      <w:r w:rsidRPr="00EE4FA3">
        <w:t>both sides but components are mou</w:t>
      </w:r>
      <w:r>
        <w:t xml:space="preserve">nted only on one side. Tracks on </w:t>
      </w:r>
      <w:r w:rsidRPr="00EE4FA3">
        <w:t xml:space="preserve">one side  can  be  joined  to tracks on the other side by means </w:t>
      </w:r>
      <w:r>
        <w:t xml:space="preserve">of wire links. Now - a - days, </w:t>
      </w:r>
      <w:r w:rsidRPr="00EE4FA3">
        <w:t>plat</w:t>
      </w:r>
      <w:r>
        <w:t xml:space="preserve">ed through holes </w:t>
      </w:r>
      <w:r w:rsidRPr="00EE4FA3">
        <w:t>(PTH) are available which do the same thing, but their us</w:t>
      </w:r>
      <w:r>
        <w:t xml:space="preserve">e makes the PCB  expensive. </w:t>
      </w:r>
      <w:r w:rsidRPr="00EE4FA3">
        <w:t xml:space="preserve">So the total number of PTH should be kept to a minimum for reasons of </w:t>
      </w:r>
      <w:r>
        <w:t xml:space="preserve"> economy </w:t>
      </w:r>
      <w:r w:rsidRPr="00EE4FA3">
        <w:t>and</w:t>
      </w:r>
      <w:r>
        <w:t xml:space="preserve"> </w:t>
      </w:r>
      <w:r w:rsidRPr="00EE4FA3">
        <w:t>reliability.</w:t>
      </w:r>
    </w:p>
    <w:p w:rsidR="00510EE9" w:rsidRPr="00EE4FA3" w:rsidRDefault="00510EE9" w:rsidP="00510EE9">
      <w:pPr>
        <w:spacing w:line="360" w:lineRule="auto"/>
        <w:jc w:val="both"/>
      </w:pPr>
      <w:r>
        <w:t xml:space="preserve">                     </w:t>
      </w:r>
    </w:p>
    <w:p w:rsidR="00510EE9" w:rsidRPr="00EE4FA3" w:rsidRDefault="00510EE9" w:rsidP="00510EE9">
      <w:pPr>
        <w:spacing w:line="360" w:lineRule="auto"/>
        <w:jc w:val="both"/>
      </w:pPr>
      <w:r w:rsidRPr="00EE4FA3">
        <w:t xml:space="preserve">                           </w:t>
      </w:r>
      <w:r w:rsidRPr="00EE4FA3">
        <w:object w:dxaOrig="5144" w:dyaOrig="1890">
          <v:shape id="_x0000_i1027" type="#_x0000_t75" style="width:257.25pt;height:85.5pt" o:ole="">
            <v:imagedata r:id="rId50" o:title=""/>
          </v:shape>
          <o:OLEObject Type="Embed" ProgID="PBrush" ShapeID="_x0000_i1027" DrawAspect="Content" ObjectID="_1341632146" r:id="rId51"/>
        </w:object>
      </w:r>
    </w:p>
    <w:p w:rsidR="00337D9D" w:rsidRDefault="00510EE9" w:rsidP="00337D9D">
      <w:pPr>
        <w:spacing w:line="360" w:lineRule="auto"/>
        <w:jc w:val="both"/>
      </w:pPr>
      <w:r w:rsidRPr="00EE4FA3">
        <w:t xml:space="preserve">                                                 </w:t>
      </w:r>
      <w:r>
        <w:t>Fig. 4.3.2</w:t>
      </w:r>
      <w:r w:rsidRPr="00EE4FA3">
        <w:t xml:space="preserve"> Double  sided  PCB</w:t>
      </w:r>
    </w:p>
    <w:p w:rsidR="00337D9D" w:rsidRDefault="00337D9D" w:rsidP="00337D9D">
      <w:pPr>
        <w:spacing w:line="360" w:lineRule="auto"/>
        <w:jc w:val="both"/>
      </w:pPr>
      <w:r>
        <w:t xml:space="preserve"> 3. Multilayered PCB: </w:t>
      </w:r>
      <w:r w:rsidRPr="00EE4FA3">
        <w:t xml:space="preserve">In multilayered boards, two or more boards with circuitry </w:t>
      </w:r>
      <w:r>
        <w:t xml:space="preserve">formed upon them are carefully aligned, stacked up and bonded together. These boards are </w:t>
      </w:r>
      <w:r w:rsidRPr="00EE4FA3">
        <w:t>used where a very large circuit has to be fabricated on a single board. At the same time, they are the m</w:t>
      </w:r>
      <w:r>
        <w:t xml:space="preserve">ost complex from manufacturing point of </w:t>
      </w:r>
      <w:r w:rsidR="00874C8A">
        <w:t>view. Here</w:t>
      </w:r>
      <w:r>
        <w:t xml:space="preserve"> also, components </w:t>
      </w:r>
      <w:r w:rsidRPr="00EE4FA3">
        <w:t>are mounted on only one</w:t>
      </w:r>
      <w:r>
        <w:t xml:space="preserve"> side of the board. Electrical connections </w:t>
      </w:r>
      <w:r w:rsidRPr="00EE4FA3">
        <w:t>are established from one side of the board to the other and to the inner layer circuitry by using PTH.</w:t>
      </w:r>
    </w:p>
    <w:p w:rsidR="00510EE9" w:rsidRDefault="00510EE9" w:rsidP="00337D9D">
      <w:pPr>
        <w:spacing w:line="360" w:lineRule="auto"/>
        <w:jc w:val="both"/>
      </w:pPr>
      <w:r>
        <w:t xml:space="preserve">                        </w:t>
      </w:r>
      <w:r w:rsidRPr="00EE4FA3">
        <w:object w:dxaOrig="5594" w:dyaOrig="2220">
          <v:shape id="_x0000_i1028" type="#_x0000_t75" style="width:279.75pt;height:87pt" o:ole="">
            <v:imagedata r:id="rId52" o:title=""/>
          </v:shape>
          <o:OLEObject Type="Embed" ProgID="PBrush" ShapeID="_x0000_i1028" DrawAspect="Content" ObjectID="_1341632147" r:id="rId53"/>
        </w:object>
      </w:r>
      <w:r>
        <w:t xml:space="preserve"> </w:t>
      </w:r>
    </w:p>
    <w:p w:rsidR="00337D9D" w:rsidRDefault="00510EE9" w:rsidP="00337D9D">
      <w:pPr>
        <w:spacing w:line="360" w:lineRule="auto"/>
        <w:jc w:val="both"/>
      </w:pPr>
      <w:r>
        <w:t xml:space="preserve">                                                Fig.4.3.3</w:t>
      </w:r>
      <w:r w:rsidRPr="00EE4FA3">
        <w:t xml:space="preserve"> Multi-layered PCB</w:t>
      </w:r>
      <w:r w:rsidR="00337D9D" w:rsidRPr="00EE4FA3">
        <w:t xml:space="preserve">                                </w:t>
      </w:r>
    </w:p>
    <w:p w:rsidR="00337D9D" w:rsidRPr="00EE4FA3" w:rsidRDefault="00337D9D" w:rsidP="00337D9D">
      <w:pPr>
        <w:spacing w:line="360" w:lineRule="auto"/>
        <w:jc w:val="both"/>
      </w:pPr>
      <w:r>
        <w:lastRenderedPageBreak/>
        <w:t xml:space="preserve">4. Flexible PCB: </w:t>
      </w:r>
      <w:r w:rsidRPr="00EE4FA3">
        <w:t>This is basica</w:t>
      </w:r>
      <w:r>
        <w:t xml:space="preserve">lly a highly flexible variant of the conventional rigid </w:t>
      </w:r>
      <w:r w:rsidRPr="00EE4FA3">
        <w:t>PCB. The flexible boards are of two types, static and dynamic.</w:t>
      </w:r>
      <w:r>
        <w:t xml:space="preserve"> Static flexible </w:t>
      </w:r>
      <w:r w:rsidRPr="00EE4FA3">
        <w:t>circu</w:t>
      </w:r>
      <w:r>
        <w:t xml:space="preserve">its can be bent into particular </w:t>
      </w:r>
      <w:r w:rsidRPr="00EE4FA3">
        <w:t>configuration wh</w:t>
      </w:r>
      <w:r>
        <w:t xml:space="preserve">ich remains constant throughout </w:t>
      </w:r>
      <w:r w:rsidRPr="00EE4FA3">
        <w:t>product life and results in space saving. Dynamic flexible circuits can be deformed continuously during operations and are used to interconnect devices which need to he moved relative to each other.</w:t>
      </w:r>
    </w:p>
    <w:p w:rsidR="00337D9D" w:rsidRPr="00571AD7" w:rsidRDefault="00337D9D" w:rsidP="00337D9D">
      <w:pPr>
        <w:spacing w:line="360" w:lineRule="auto"/>
        <w:jc w:val="both"/>
      </w:pPr>
      <w:r w:rsidRPr="00571AD7">
        <w:t>4. LAMINATES</w:t>
      </w:r>
    </w:p>
    <w:p w:rsidR="00337D9D" w:rsidRDefault="00337D9D" w:rsidP="00337D9D">
      <w:pPr>
        <w:spacing w:line="360" w:lineRule="auto"/>
        <w:jc w:val="both"/>
      </w:pPr>
      <w:r>
        <w:t xml:space="preserve"> </w:t>
      </w:r>
      <w:r w:rsidRPr="00EE4FA3">
        <w:t>The board on which the circuit is etched consist of base material\laminate on which conductor foils are bonded or deposited by some process.</w:t>
      </w:r>
      <w:r>
        <w:t xml:space="preserve"> </w:t>
      </w:r>
    </w:p>
    <w:p w:rsidR="00337D9D" w:rsidRPr="00EE4FA3" w:rsidRDefault="00337D9D" w:rsidP="00337D9D">
      <w:pPr>
        <w:spacing w:line="360" w:lineRule="auto"/>
        <w:jc w:val="both"/>
      </w:pPr>
      <w:r w:rsidRPr="00EE4FA3">
        <w:t xml:space="preserve">(a) Base material: PCB’s are laminates, </w:t>
      </w:r>
      <w:r>
        <w:t xml:space="preserve"> </w:t>
      </w:r>
      <w:r w:rsidR="00874C8A">
        <w:t>i.e.</w:t>
      </w:r>
      <w:r>
        <w:t xml:space="preserve">, </w:t>
      </w:r>
      <w:r w:rsidRPr="00EE4FA3">
        <w:t>they  are  made  from  two  or  more</w:t>
      </w:r>
      <w:r>
        <w:t xml:space="preserve"> sheets of base materials stuck </w:t>
      </w:r>
      <w:r w:rsidRPr="00EE4FA3">
        <w:t>together.</w:t>
      </w:r>
      <w:r>
        <w:t xml:space="preserve"> There  are many materials used for making laminates </w:t>
      </w:r>
      <w:r w:rsidRPr="00EE4FA3">
        <w:t>fo</w:t>
      </w:r>
      <w:r>
        <w:t xml:space="preserve">r PCBs.  Commonly used </w:t>
      </w:r>
      <w:r w:rsidRPr="00EE4FA3">
        <w:t>materials are phenolic  resin  reinforced  with  paper  filler (</w:t>
      </w:r>
      <w:r>
        <w:t>phenolic laminates) for low cost</w:t>
      </w:r>
      <w:r w:rsidRPr="00EE4FA3">
        <w:t>,  melamine  resin  reinforced  with glass  filler (melamine  lami</w:t>
      </w:r>
      <w:r>
        <w:t>nates)  for abrasion resistance</w:t>
      </w:r>
      <w:r w:rsidRPr="00EE4FA3">
        <w:t>, epoxy  resin  reinforced  with  glass  filler  (epoxy  laminations )  for higher mechanical strength, low dimensional change and fungus resistance; Teflon  reinforced with  glass (Teflon  laminations) for  microwave  applications; silic</w:t>
      </w:r>
      <w:r>
        <w:t xml:space="preserve">on  resin  reinforced </w:t>
      </w:r>
      <w:r w:rsidRPr="00EE4FA3">
        <w:t xml:space="preserve">with glass (silicon laminates) for high </w:t>
      </w:r>
      <w:r w:rsidR="00874C8A" w:rsidRPr="00EE4FA3">
        <w:t>temperatures. Reliability</w:t>
      </w:r>
      <w:r w:rsidRPr="00EE4FA3">
        <w:t xml:space="preserve"> of PCB greatly depends on the quality of base material used.</w:t>
      </w:r>
    </w:p>
    <w:p w:rsidR="00337D9D" w:rsidRPr="00AB29D6" w:rsidRDefault="00337D9D" w:rsidP="00337D9D">
      <w:pPr>
        <w:spacing w:line="360" w:lineRule="auto"/>
        <w:jc w:val="both"/>
      </w:pPr>
      <w:r w:rsidRPr="00EE4FA3">
        <w:t xml:space="preserve">(b) Conducting material: The conducting materials used for coating the laminate are copper, silver, gold, brass and </w:t>
      </w:r>
      <w:r w:rsidR="00874C8A" w:rsidRPr="00EE4FA3">
        <w:t>aluminum</w:t>
      </w:r>
      <w:r w:rsidRPr="00EE4FA3">
        <w:t xml:space="preserve">. However, the </w:t>
      </w:r>
      <w:r>
        <w:t xml:space="preserve">most  widely  used material </w:t>
      </w:r>
      <w:r w:rsidRPr="00EE4FA3">
        <w:t>is high purity electrolytic copper and the laminates coated with copper foil are called as</w:t>
      </w:r>
      <w:r>
        <w:t xml:space="preserve"> </w:t>
      </w:r>
      <w:r w:rsidRPr="00EE4FA3">
        <w:t>Cu clad laminates.</w:t>
      </w:r>
    </w:p>
    <w:p w:rsidR="00337D9D" w:rsidRPr="00374799" w:rsidRDefault="00337D9D" w:rsidP="00337D9D">
      <w:pPr>
        <w:spacing w:line="360" w:lineRule="auto"/>
        <w:jc w:val="both"/>
        <w:rPr>
          <w:sz w:val="28"/>
          <w:szCs w:val="28"/>
        </w:rPr>
      </w:pPr>
      <w:r w:rsidRPr="00374799">
        <w:rPr>
          <w:sz w:val="28"/>
          <w:szCs w:val="28"/>
        </w:rPr>
        <w:t>5. MAKING OF COPPER CLAD LAMINATES</w:t>
      </w:r>
    </w:p>
    <w:p w:rsidR="00337D9D" w:rsidRPr="00EE4FA3" w:rsidRDefault="00337D9D" w:rsidP="00337D9D">
      <w:pPr>
        <w:spacing w:line="360" w:lineRule="auto"/>
        <w:jc w:val="both"/>
      </w:pPr>
      <w:r w:rsidRPr="00EE4FA3">
        <w:t xml:space="preserve"> </w:t>
      </w:r>
      <w:r>
        <w:t xml:space="preserve">     </w:t>
      </w:r>
      <w:r w:rsidRPr="00EE4FA3">
        <w:t>The copper clad laminate is manufactured in a heated press which has highly polished stainless steel press plates.</w:t>
      </w:r>
    </w:p>
    <w:p w:rsidR="00337D9D" w:rsidRPr="00EE4FA3" w:rsidRDefault="00337D9D" w:rsidP="00337D9D">
      <w:pPr>
        <w:spacing w:line="360" w:lineRule="auto"/>
        <w:jc w:val="both"/>
      </w:pPr>
      <w:r w:rsidRPr="00EE4FA3">
        <w:t>1. The manufacturing process starts by placing a  sheet  of  copper  foil  on  the lower press plate. This copper sheet is  produced  by  rolling  out  a  piece of copper or by electroplating. Electroplating is preferred  as  it  produces more  uniform and controllable thickness film.</w:t>
      </w:r>
    </w:p>
    <w:p w:rsidR="00337D9D" w:rsidRPr="00EE4FA3" w:rsidRDefault="00337D9D" w:rsidP="00337D9D">
      <w:pPr>
        <w:spacing w:line="360" w:lineRule="auto"/>
        <w:jc w:val="both"/>
      </w:pPr>
      <w:r w:rsidRPr="00EE4FA3">
        <w:t>2. Next the layers of base material are built up on  the  top of  copper  foil until required board thickness is achieved.</w:t>
      </w:r>
    </w:p>
    <w:p w:rsidR="00337D9D" w:rsidRPr="00EE4FA3" w:rsidRDefault="00337D9D" w:rsidP="00337D9D">
      <w:pPr>
        <w:spacing w:line="360" w:lineRule="auto"/>
        <w:jc w:val="both"/>
      </w:pPr>
      <w:r w:rsidRPr="00EE4FA3">
        <w:t>3. Once the base material layers ha</w:t>
      </w:r>
      <w:r>
        <w:t xml:space="preserve">ve been  built  up,  a  final  </w:t>
      </w:r>
      <w:r w:rsidRPr="00EE4FA3">
        <w:t>la</w:t>
      </w:r>
      <w:r>
        <w:t xml:space="preserve">yer  is  added. </w:t>
      </w:r>
      <w:r w:rsidRPr="00EE4FA3">
        <w:t>For single sided</w:t>
      </w:r>
      <w:r>
        <w:t xml:space="preserve">  boards,  this  final  layer  </w:t>
      </w:r>
      <w:r w:rsidRPr="00EE4FA3">
        <w:t>is  a material,   whi</w:t>
      </w:r>
      <w:r>
        <w:t xml:space="preserve">ch   acts  as  a </w:t>
      </w:r>
      <w:r w:rsidRPr="00EE4FA3">
        <w:t xml:space="preserve">release film. And for double-sided </w:t>
      </w:r>
      <w:r>
        <w:t xml:space="preserve">boards, the final layer  is  a second  sheet  </w:t>
      </w:r>
      <w:r w:rsidRPr="00EE4FA3">
        <w:t>of copper foil.</w:t>
      </w:r>
    </w:p>
    <w:p w:rsidR="00337D9D" w:rsidRPr="00EE4FA3" w:rsidRDefault="00337D9D" w:rsidP="00337D9D">
      <w:pPr>
        <w:spacing w:line="360" w:lineRule="auto"/>
        <w:jc w:val="both"/>
      </w:pPr>
      <w:r>
        <w:lastRenderedPageBreak/>
        <w:t>4.</w:t>
      </w:r>
      <w:r w:rsidRPr="00EE4FA3">
        <w:t xml:space="preserve"> Finally, the entire assembly</w:t>
      </w:r>
      <w:r>
        <w:t xml:space="preserve"> is pressed between  the  two press plates. The </w:t>
      </w:r>
      <w:r w:rsidRPr="00EE4FA3">
        <w:t>heat treatment of this a</w:t>
      </w:r>
      <w:r>
        <w:t xml:space="preserve">ssembly bonds  the  different </w:t>
      </w:r>
      <w:r w:rsidRPr="00EE4FA3">
        <w:t>layers  into  a complete board i.e., the Cu clad laminate.</w:t>
      </w:r>
    </w:p>
    <w:p w:rsidR="00337D9D" w:rsidRPr="00EE4FA3" w:rsidRDefault="009B6A9C" w:rsidP="00337D9D">
      <w:pPr>
        <w:spacing w:line="360" w:lineRule="auto"/>
        <w:jc w:val="both"/>
      </w:pPr>
      <w:r>
        <w:t xml:space="preserve">    </w:t>
      </w:r>
      <w:r w:rsidR="00337D9D" w:rsidRPr="00EE4FA3">
        <w:t xml:space="preserve">                                  </w:t>
      </w:r>
      <w:bookmarkStart w:id="1" w:name="OLE_LINK1"/>
      <w:bookmarkStart w:id="2" w:name="OLE_LINK2"/>
      <w:r w:rsidRPr="00EE4FA3">
        <w:object w:dxaOrig="4889" w:dyaOrig="2940">
          <v:shape id="_x0000_i1029" type="#_x0000_t75" style="width:211.5pt;height:93.75pt" o:ole="">
            <v:imagedata r:id="rId54" o:title=""/>
          </v:shape>
          <o:OLEObject Type="Embed" ProgID="PBrush" ShapeID="_x0000_i1029" DrawAspect="Content" ObjectID="_1341632148" r:id="rId55"/>
        </w:object>
      </w:r>
      <w:bookmarkEnd w:id="1"/>
      <w:bookmarkEnd w:id="2"/>
      <w:r w:rsidR="00337D9D">
        <w:t xml:space="preserve"> </w:t>
      </w:r>
      <w:r w:rsidR="00337D9D" w:rsidRPr="00EE4FA3">
        <w:t xml:space="preserve"> </w:t>
      </w:r>
      <w:r>
        <w:t xml:space="preserve">                                                                       </w:t>
      </w:r>
    </w:p>
    <w:p w:rsidR="005F6555" w:rsidRDefault="009B6A9C" w:rsidP="005F6555">
      <w:pPr>
        <w:spacing w:line="360" w:lineRule="auto"/>
        <w:jc w:val="both"/>
      </w:pPr>
      <w:r>
        <w:t xml:space="preserve">                                       Fig. 4.5.1</w:t>
      </w:r>
      <w:r w:rsidRPr="00EE4FA3">
        <w:t xml:space="preserve"> Making of Cu clad laminate</w:t>
      </w:r>
      <w:r>
        <w:t xml:space="preserve">  </w:t>
      </w:r>
    </w:p>
    <w:p w:rsidR="00337D9D" w:rsidRPr="005F6555" w:rsidRDefault="00337D9D" w:rsidP="005F6555">
      <w:pPr>
        <w:spacing w:line="360" w:lineRule="auto"/>
        <w:jc w:val="both"/>
      </w:pPr>
      <w:r w:rsidRPr="00222E06">
        <w:rPr>
          <w:b/>
          <w:bCs/>
          <w:sz w:val="28"/>
          <w:szCs w:val="28"/>
        </w:rPr>
        <w:t>4.2  PCB DESIGN AND FABRICATION</w:t>
      </w:r>
    </w:p>
    <w:p w:rsidR="00510EE9" w:rsidRDefault="00337D9D" w:rsidP="00337D9D">
      <w:pPr>
        <w:spacing w:line="360" w:lineRule="auto"/>
        <w:jc w:val="both"/>
        <w:rPr>
          <w:sz w:val="28"/>
          <w:szCs w:val="28"/>
        </w:rPr>
      </w:pPr>
      <w:r w:rsidRPr="00222E06">
        <w:rPr>
          <w:sz w:val="28"/>
          <w:szCs w:val="28"/>
        </w:rPr>
        <w:t>4.2.1  Design of PCB layout\Pattern</w:t>
      </w:r>
    </w:p>
    <w:p w:rsidR="00337D9D" w:rsidRPr="00510EE9" w:rsidRDefault="00337D9D" w:rsidP="00337D9D">
      <w:pPr>
        <w:spacing w:line="360" w:lineRule="auto"/>
        <w:jc w:val="both"/>
        <w:rPr>
          <w:sz w:val="28"/>
          <w:szCs w:val="28"/>
        </w:rPr>
      </w:pPr>
      <w:r w:rsidRPr="00EE4FA3">
        <w:t>Be</w:t>
      </w:r>
      <w:r>
        <w:t xml:space="preserve">fore designing a PCB  layout, complete circuit </w:t>
      </w:r>
      <w:r w:rsidRPr="00EE4FA3">
        <w:t xml:space="preserve">diagram </w:t>
      </w:r>
      <w:r>
        <w:t xml:space="preserve"> must be available </w:t>
      </w:r>
      <w:r w:rsidRPr="00EE4FA3">
        <w:t xml:space="preserve">with the designer. The  design  of  the  layout </w:t>
      </w:r>
      <w:r>
        <w:t xml:space="preserve"> is  done  on  the   computer </w:t>
      </w:r>
      <w:r w:rsidRPr="00EE4FA3">
        <w:t>using  CAD (Computer Aided Design) or a standard drawing progr</w:t>
      </w:r>
      <w:r>
        <w:t xml:space="preserve">am. The  layout  is  designed in </w:t>
      </w:r>
      <w:r w:rsidRPr="00EE4FA3">
        <w:t>such a way as to accommodate the whole circuit in minimum  space,   avoiding  use  of jumpers as far as possible.  Besides  the  complete  outlines</w:t>
      </w:r>
      <w:r>
        <w:t xml:space="preserve">  and  interconnections, the </w:t>
      </w:r>
      <w:r w:rsidRPr="00EE4FA3">
        <w:t xml:space="preserve">layout should include information on:      </w:t>
      </w:r>
    </w:p>
    <w:p w:rsidR="00337D9D" w:rsidRPr="00EE4FA3" w:rsidRDefault="00337D9D" w:rsidP="00337D9D">
      <w:pPr>
        <w:spacing w:line="360" w:lineRule="auto"/>
        <w:jc w:val="both"/>
      </w:pPr>
      <w:r w:rsidRPr="00EE4FA3">
        <w:t xml:space="preserve">                    </w:t>
      </w:r>
      <w:r>
        <w:t xml:space="preserve">                              a.</w:t>
      </w:r>
      <w:r w:rsidRPr="00EE4FA3">
        <w:t xml:space="preserve"> Component hole diameter</w:t>
      </w:r>
    </w:p>
    <w:p w:rsidR="00337D9D" w:rsidRPr="00EE4FA3" w:rsidRDefault="00337D9D" w:rsidP="00337D9D">
      <w:pPr>
        <w:spacing w:line="360" w:lineRule="auto"/>
        <w:jc w:val="both"/>
      </w:pPr>
      <w:r w:rsidRPr="00EE4FA3">
        <w:t xml:space="preserve">                   </w:t>
      </w:r>
      <w:r>
        <w:t xml:space="preserve">                               b.</w:t>
      </w:r>
      <w:r w:rsidRPr="00EE4FA3">
        <w:t xml:space="preserve"> Conductor width</w:t>
      </w:r>
    </w:p>
    <w:p w:rsidR="00337D9D" w:rsidRDefault="00337D9D" w:rsidP="00337D9D">
      <w:pPr>
        <w:spacing w:line="360" w:lineRule="auto"/>
        <w:jc w:val="both"/>
      </w:pPr>
      <w:r w:rsidRPr="00EE4FA3">
        <w:t xml:space="preserve">                   </w:t>
      </w:r>
      <w:r>
        <w:t xml:space="preserve">                               c.</w:t>
      </w:r>
      <w:r w:rsidRPr="00EE4FA3">
        <w:t xml:space="preserve"> Minimum spacing to be provided between the tracks.</w:t>
      </w:r>
    </w:p>
    <w:p w:rsidR="00337D9D" w:rsidRPr="00EE4FA3" w:rsidRDefault="00337D9D" w:rsidP="00337D9D">
      <w:pPr>
        <w:spacing w:line="360" w:lineRule="auto"/>
        <w:jc w:val="both"/>
      </w:pPr>
      <w:r w:rsidRPr="00EE4FA3">
        <w:t>Finally take the print out of the pattern \</w:t>
      </w:r>
      <w:r>
        <w:t xml:space="preserve"> layout on a </w:t>
      </w:r>
      <w:r w:rsidRPr="00EE4FA3">
        <w:t>normal A4 size paper. Also make sure that it is the correct size; Check the layout carefully. This printout is called as positive film.</w:t>
      </w:r>
    </w:p>
    <w:p w:rsidR="00337D9D" w:rsidRPr="00222E06" w:rsidRDefault="00337D9D" w:rsidP="00337D9D">
      <w:pPr>
        <w:spacing w:line="360" w:lineRule="auto"/>
        <w:jc w:val="both"/>
        <w:rPr>
          <w:sz w:val="28"/>
        </w:rPr>
      </w:pPr>
      <w:r w:rsidRPr="00222E06">
        <w:rPr>
          <w:sz w:val="28"/>
        </w:rPr>
        <w:t>4.2.2 Film making or Mask making</w:t>
      </w:r>
    </w:p>
    <w:p w:rsidR="00337D9D" w:rsidRDefault="00337D9D" w:rsidP="00337D9D">
      <w:pPr>
        <w:spacing w:line="360" w:lineRule="auto"/>
        <w:jc w:val="both"/>
      </w:pPr>
      <w:r w:rsidRPr="00EE4FA3">
        <w:t>The film negative which is finally used as a mask for the direct exposure of  the photo resist-coated PCB is called Film Master.</w:t>
      </w:r>
      <w:r>
        <w:t xml:space="preserve"> Making of a Negative film </w:t>
      </w:r>
      <w:r w:rsidRPr="00EE4FA3">
        <w:t>(Film master) from a posi</w:t>
      </w:r>
      <w:r>
        <w:t xml:space="preserve">tive involves the steps listed below. All these </w:t>
      </w:r>
      <w:r w:rsidRPr="00EE4FA3">
        <w:t>steps  are  preformed  in a  dark room.</w:t>
      </w:r>
      <w:r>
        <w:t xml:space="preserve"> </w:t>
      </w:r>
    </w:p>
    <w:p w:rsidR="00337D9D" w:rsidRPr="00EE4FA3" w:rsidRDefault="00337D9D" w:rsidP="00337D9D">
      <w:pPr>
        <w:spacing w:line="360" w:lineRule="auto"/>
        <w:jc w:val="both"/>
      </w:pPr>
      <w:r w:rsidRPr="00EE4FA3">
        <w:t xml:space="preserve">Step 1: Film maker machine: Collect the positive film from the CAD lab. Cut lyth film on which the negative is to be made to the size equal to </w:t>
      </w:r>
      <w:r>
        <w:t xml:space="preserve">the positive film. </w:t>
      </w:r>
      <w:r w:rsidRPr="00EE4FA3">
        <w:t>Start the machine for 5 seconds. Take the negative film out of the machine by lifting it from the corners.</w:t>
      </w:r>
    </w:p>
    <w:p w:rsidR="00337D9D" w:rsidRPr="00EE4FA3" w:rsidRDefault="00337D9D" w:rsidP="00337D9D">
      <w:pPr>
        <w:spacing w:line="360" w:lineRule="auto"/>
        <w:jc w:val="both"/>
      </w:pPr>
      <w:r w:rsidRPr="00EE4FA3">
        <w:t>Step 2: Development: Take a developing tray. Put sufficient developer in the tray so that the negative film is dipped completely in it</w:t>
      </w:r>
      <w:r>
        <w:t xml:space="preserve">.  The film </w:t>
      </w:r>
      <w:r w:rsidRPr="00EE4FA3">
        <w:t>should be handled at its corners</w:t>
      </w:r>
      <w:r>
        <w:t xml:space="preserve"> with the help   of </w:t>
      </w:r>
      <w:r w:rsidRPr="00EE4FA3">
        <w:t>forceps.  Now slide the</w:t>
      </w:r>
      <w:r>
        <w:t xml:space="preserve"> negative film </w:t>
      </w:r>
      <w:r w:rsidRPr="00EE4FA3">
        <w:t xml:space="preserve">through the developing solution. Turn the tray quickly </w:t>
      </w:r>
      <w:r w:rsidRPr="00EE4FA3">
        <w:lastRenderedPageBreak/>
        <w:t>and lift the tray on each side of rotation. This is continued throughout the developing time (1-1.5min).</w:t>
      </w:r>
    </w:p>
    <w:p w:rsidR="00337D9D" w:rsidRDefault="00337D9D" w:rsidP="00337D9D">
      <w:pPr>
        <w:spacing w:line="360" w:lineRule="auto"/>
        <w:jc w:val="both"/>
      </w:pPr>
      <w:r w:rsidRPr="00EE4FA3">
        <w:t xml:space="preserve">Step 3: Stop bath: After the development is over,  the  film  is  lifted above the developing tray (with the  help  of  forceps) for  a   </w:t>
      </w:r>
      <w:r>
        <w:t xml:space="preserve">few  seconds  so  that  the </w:t>
      </w:r>
      <w:r w:rsidRPr="00EE4FA3">
        <w:t>excess developer drops out. Immediately thereafter, the f</w:t>
      </w:r>
      <w:r>
        <w:t xml:space="preserve">ilm is immersed in to the stop </w:t>
      </w:r>
      <w:r w:rsidRPr="00EE4FA3">
        <w:t>bath (plain water taken in a tray) for 1 min. This will effectively stop the</w:t>
      </w:r>
      <w:r>
        <w:t xml:space="preserve"> </w:t>
      </w:r>
      <w:r w:rsidRPr="00EE4FA3">
        <w:t>development action.</w:t>
      </w:r>
    </w:p>
    <w:p w:rsidR="00510EE9" w:rsidRPr="00EE4FA3" w:rsidRDefault="00337D9D" w:rsidP="00510EE9">
      <w:pPr>
        <w:spacing w:line="360" w:lineRule="auto"/>
        <w:jc w:val="both"/>
      </w:pPr>
      <w:r w:rsidRPr="00EE4FA3">
        <w:t xml:space="preserve">        </w:t>
      </w:r>
    </w:p>
    <w:p w:rsidR="00337D9D" w:rsidRDefault="00510EE9" w:rsidP="00510EE9">
      <w:pPr>
        <w:spacing w:line="360" w:lineRule="auto"/>
        <w:jc w:val="both"/>
      </w:pPr>
      <w:r w:rsidRPr="00EE4FA3">
        <w:t xml:space="preserve">                       </w:t>
      </w:r>
      <w:r w:rsidRPr="00EE4FA3">
        <w:object w:dxaOrig="6181" w:dyaOrig="3225">
          <v:shape id="_x0000_i1030" type="#_x0000_t75" style="width:309pt;height:142.5pt" o:ole="">
            <v:imagedata r:id="rId56" o:title=""/>
          </v:shape>
          <o:OLEObject Type="Embed" ProgID="PBrush" ShapeID="_x0000_i1030" DrawAspect="Content" ObjectID="_1341632149" r:id="rId57"/>
        </w:object>
      </w:r>
    </w:p>
    <w:p w:rsidR="00337D9D" w:rsidRDefault="00510EE9" w:rsidP="00337D9D">
      <w:pPr>
        <w:spacing w:line="360" w:lineRule="auto"/>
        <w:jc w:val="both"/>
      </w:pPr>
      <w:r>
        <w:t xml:space="preserve">                              </w:t>
      </w:r>
      <w:r w:rsidR="00337D9D" w:rsidRPr="00EE4FA3">
        <w:t>Making Negative Film a Positive Film</w:t>
      </w:r>
    </w:p>
    <w:p w:rsidR="00337D9D" w:rsidRPr="00EE4FA3" w:rsidRDefault="00337D9D" w:rsidP="00337D9D">
      <w:pPr>
        <w:spacing w:line="360" w:lineRule="auto"/>
        <w:jc w:val="both"/>
      </w:pPr>
      <w:r w:rsidRPr="00EE4FA3">
        <w:t xml:space="preserve">Step 4: Fixing: Now </w:t>
      </w:r>
      <w:r>
        <w:t xml:space="preserve">mix 1 cap of fixer solution in 1 glass  of  water  in a tray. </w:t>
      </w:r>
      <w:r w:rsidRPr="00EE4FA3">
        <w:t>Place the film in this fixing bath for 0.5 min.</w:t>
      </w:r>
    </w:p>
    <w:p w:rsidR="00337D9D" w:rsidRPr="00EE4FA3" w:rsidRDefault="00337D9D" w:rsidP="00337D9D">
      <w:pPr>
        <w:spacing w:line="360" w:lineRule="auto"/>
        <w:jc w:val="both"/>
      </w:pPr>
      <w:r w:rsidRPr="00EE4FA3">
        <w:t>Step 5: Washing: Take out the film from</w:t>
      </w:r>
      <w:r>
        <w:t xml:space="preserve"> the fixer bath and wash it in </w:t>
      </w:r>
      <w:r w:rsidRPr="00EE4FA3">
        <w:t>running water. Washing is and  important stage in film  master  preparation  because  if  some chemicals remain on it, they will decompose  and  attack  the  image,  causing stained and faced film.</w:t>
      </w:r>
    </w:p>
    <w:p w:rsidR="00337D9D" w:rsidRPr="00666625" w:rsidRDefault="00337D9D" w:rsidP="00337D9D">
      <w:pPr>
        <w:spacing w:line="360" w:lineRule="auto"/>
        <w:rPr>
          <w:sz w:val="28"/>
          <w:szCs w:val="28"/>
        </w:rPr>
      </w:pPr>
      <w:r>
        <w:rPr>
          <w:sz w:val="28"/>
          <w:szCs w:val="28"/>
        </w:rPr>
        <w:t xml:space="preserve">4.2.3 Making of Printed Circuit Boards  </w:t>
      </w:r>
    </w:p>
    <w:p w:rsidR="00337D9D" w:rsidRPr="00EE4FA3" w:rsidRDefault="00337D9D" w:rsidP="00337D9D">
      <w:pPr>
        <w:spacing w:line="360" w:lineRule="auto"/>
        <w:jc w:val="both"/>
      </w:pPr>
      <w:r w:rsidRPr="00EE4FA3">
        <w:t>Various steps involved in the making of PCB are:</w:t>
      </w:r>
    </w:p>
    <w:p w:rsidR="00337D9D" w:rsidRDefault="00337D9D" w:rsidP="00337D9D">
      <w:pPr>
        <w:spacing w:line="360" w:lineRule="auto"/>
        <w:jc w:val="both"/>
      </w:pPr>
      <w:r w:rsidRPr="00EE4FA3">
        <w:t xml:space="preserve">1. Preprocessing                                                   </w:t>
      </w:r>
    </w:p>
    <w:p w:rsidR="00337D9D" w:rsidRPr="00EE4FA3" w:rsidRDefault="00337D9D" w:rsidP="00337D9D">
      <w:pPr>
        <w:spacing w:line="360" w:lineRule="auto"/>
        <w:jc w:val="both"/>
      </w:pPr>
      <w:r w:rsidRPr="00EE4FA3">
        <w:t>2. Photolithography</w:t>
      </w:r>
    </w:p>
    <w:p w:rsidR="00337D9D" w:rsidRDefault="00337D9D" w:rsidP="00337D9D">
      <w:pPr>
        <w:spacing w:line="360" w:lineRule="auto"/>
        <w:jc w:val="both"/>
      </w:pPr>
      <w:r w:rsidRPr="00EE4FA3">
        <w:t xml:space="preserve">3. Etching                                                             </w:t>
      </w:r>
    </w:p>
    <w:p w:rsidR="00337D9D" w:rsidRPr="00EE4FA3" w:rsidRDefault="00337D9D" w:rsidP="00337D9D">
      <w:pPr>
        <w:spacing w:line="360" w:lineRule="auto"/>
        <w:jc w:val="both"/>
      </w:pPr>
      <w:r w:rsidRPr="00EE4FA3">
        <w:t>4. Stripping</w:t>
      </w:r>
    </w:p>
    <w:p w:rsidR="00337D9D" w:rsidRDefault="00337D9D" w:rsidP="00337D9D">
      <w:pPr>
        <w:spacing w:line="360" w:lineRule="auto"/>
        <w:jc w:val="both"/>
      </w:pPr>
      <w:r w:rsidRPr="00EE4FA3">
        <w:t xml:space="preserve">5. Tin plating                                                        </w:t>
      </w:r>
    </w:p>
    <w:p w:rsidR="00337D9D" w:rsidRPr="00EE4FA3" w:rsidRDefault="00337D9D" w:rsidP="00337D9D">
      <w:pPr>
        <w:spacing w:line="360" w:lineRule="auto"/>
        <w:jc w:val="both"/>
      </w:pPr>
      <w:r w:rsidRPr="00EE4FA3">
        <w:t>6. Drilling</w:t>
      </w:r>
    </w:p>
    <w:p w:rsidR="00337D9D" w:rsidRDefault="00337D9D" w:rsidP="00337D9D">
      <w:pPr>
        <w:spacing w:line="360" w:lineRule="auto"/>
        <w:jc w:val="both"/>
      </w:pPr>
      <w:r w:rsidRPr="00EE4FA3">
        <w:t xml:space="preserve">7. Testing                                                              </w:t>
      </w:r>
    </w:p>
    <w:p w:rsidR="00337D9D" w:rsidRPr="00EE4FA3" w:rsidRDefault="00337D9D" w:rsidP="00337D9D">
      <w:pPr>
        <w:spacing w:line="360" w:lineRule="auto"/>
        <w:jc w:val="both"/>
      </w:pPr>
      <w:r w:rsidRPr="00EE4FA3">
        <w:t>8. Loading of components</w:t>
      </w:r>
    </w:p>
    <w:p w:rsidR="00337D9D" w:rsidRPr="00EE4FA3" w:rsidRDefault="00337D9D" w:rsidP="00337D9D">
      <w:pPr>
        <w:spacing w:line="360" w:lineRule="auto"/>
        <w:jc w:val="both"/>
      </w:pPr>
      <w:r w:rsidRPr="00EE4FA3">
        <w:t>9. Soldering</w:t>
      </w:r>
    </w:p>
    <w:p w:rsidR="00337D9D" w:rsidRPr="00EE4FA3" w:rsidRDefault="00337D9D" w:rsidP="00337D9D">
      <w:pPr>
        <w:spacing w:line="360" w:lineRule="auto"/>
        <w:jc w:val="both"/>
      </w:pPr>
      <w:r w:rsidRPr="00EE4FA3">
        <w:lastRenderedPageBreak/>
        <w:t>Step 1: Preprocessing</w:t>
      </w:r>
      <w:r>
        <w:t>:</w:t>
      </w:r>
      <w:r w:rsidRPr="00EE4FA3">
        <w:t>As its name, this step involves all the initial preparation to be</w:t>
      </w:r>
      <w:r>
        <w:t xml:space="preserve"> m</w:t>
      </w:r>
      <w:r w:rsidRPr="00EE4FA3">
        <w:t>ade before actual processing of copper clad laminate starts</w:t>
      </w:r>
      <w:r>
        <w:t>, such as</w:t>
      </w:r>
    </w:p>
    <w:p w:rsidR="00337D9D" w:rsidRPr="00EE4FA3" w:rsidRDefault="00337D9D" w:rsidP="00337D9D">
      <w:pPr>
        <w:spacing w:line="360" w:lineRule="auto"/>
        <w:jc w:val="both"/>
      </w:pPr>
      <w:r>
        <w:t xml:space="preserve">        a.</w:t>
      </w:r>
      <w:r w:rsidRPr="00EE4FA3">
        <w:t xml:space="preserve"> Collect the printout of the layout from the CAD lab.</w:t>
      </w:r>
    </w:p>
    <w:p w:rsidR="00337D9D" w:rsidRDefault="00337D9D" w:rsidP="00337D9D">
      <w:pPr>
        <w:spacing w:line="360" w:lineRule="auto"/>
        <w:jc w:val="both"/>
      </w:pPr>
      <w:r>
        <w:t xml:space="preserve">        </w:t>
      </w:r>
      <w:r w:rsidRPr="00EE4FA3">
        <w:t>b.</w:t>
      </w:r>
      <w:r>
        <w:t xml:space="preserve"> </w:t>
      </w:r>
      <w:r w:rsidRPr="00EE4FA3">
        <w:t>Cut the copper clad laminate to the required size using a cutter.</w:t>
      </w:r>
    </w:p>
    <w:p w:rsidR="00337D9D" w:rsidRPr="00EE4FA3" w:rsidRDefault="00337D9D" w:rsidP="00337D9D">
      <w:pPr>
        <w:spacing w:line="360" w:lineRule="auto"/>
        <w:jc w:val="both"/>
      </w:pPr>
      <w:r>
        <w:t xml:space="preserve">        </w:t>
      </w:r>
      <w:r w:rsidRPr="00EE4FA3">
        <w:t xml:space="preserve">c. Clean the board </w:t>
      </w:r>
      <w:r>
        <w:t>by scrubbing</w:t>
      </w:r>
      <w:r w:rsidRPr="00EE4FA3">
        <w:t xml:space="preserve"> with  steel w</w:t>
      </w:r>
      <w:r>
        <w:t xml:space="preserve">ool or  very  fine  wet  sand </w:t>
      </w:r>
      <w:r w:rsidRPr="00EE4FA3">
        <w:t xml:space="preserve"> paper. Dry the board thoroughly. Make sure that the board is clean and free from fingerprints or any traces of contamination.</w:t>
      </w:r>
    </w:p>
    <w:p w:rsidR="00337D9D" w:rsidRPr="00EE4FA3" w:rsidRDefault="00337D9D" w:rsidP="00337D9D">
      <w:pPr>
        <w:spacing w:line="360" w:lineRule="auto"/>
        <w:jc w:val="both"/>
      </w:pPr>
      <w:r>
        <w:t xml:space="preserve">        d.</w:t>
      </w:r>
      <w:r w:rsidRPr="00EE4FA3">
        <w:t xml:space="preserve"> Drill tooling\mounting holes.</w:t>
      </w:r>
    </w:p>
    <w:p w:rsidR="00337D9D" w:rsidRDefault="00337D9D" w:rsidP="00337D9D">
      <w:pPr>
        <w:spacing w:line="360" w:lineRule="auto"/>
        <w:jc w:val="both"/>
      </w:pPr>
      <w:r w:rsidRPr="00EE4FA3">
        <w:t>Step 2: Photolithography:</w:t>
      </w:r>
      <w:r>
        <w:t xml:space="preserve"> </w:t>
      </w:r>
      <w:r w:rsidRPr="00EE4FA3">
        <w:t xml:space="preserve">Photolithography is typically the transfer of the copper </w:t>
      </w:r>
      <w:r>
        <w:t>track and  land  pattern from</w:t>
      </w:r>
      <w:r w:rsidRPr="00EE4FA3">
        <w:t xml:space="preserve"> the negative film to </w:t>
      </w:r>
      <w:r>
        <w:t>a photo sensitive material by</w:t>
      </w:r>
      <w:r w:rsidRPr="00EE4FA3">
        <w:t xml:space="preserve"> selective  exposure to  a  radiation source such as UV light. It includes the following steps:</w:t>
      </w:r>
    </w:p>
    <w:p w:rsidR="00337D9D" w:rsidRPr="00EE4FA3" w:rsidRDefault="00337D9D" w:rsidP="00337D9D">
      <w:pPr>
        <w:spacing w:line="360" w:lineRule="auto"/>
        <w:jc w:val="both"/>
      </w:pPr>
      <w:r>
        <w:t xml:space="preserve">        </w:t>
      </w:r>
      <w:r w:rsidRPr="00EE4FA3">
        <w:t>a. Pattern transfer:</w:t>
      </w:r>
    </w:p>
    <w:p w:rsidR="00337D9D" w:rsidRDefault="00337D9D" w:rsidP="00337D9D">
      <w:pPr>
        <w:spacing w:line="360" w:lineRule="auto"/>
        <w:jc w:val="both"/>
      </w:pPr>
      <w:r w:rsidRPr="00EE4FA3">
        <w:t>Apply photo resist. Coat the Cu surface of the Cu clad laminate with a photosensitive material in a dip coating machine. In lithography, the photosensitive material used is typically a photo resist (also called resist). Both positive and negative photo resist can</w:t>
      </w:r>
      <w:r>
        <w:t xml:space="preserve"> </w:t>
      </w:r>
      <w:r w:rsidRPr="00EE4FA3">
        <w:t>be used, but the negative photo resist which become insoluble on</w:t>
      </w:r>
      <w:r>
        <w:t xml:space="preserve"> exposure with UV </w:t>
      </w:r>
      <w:r w:rsidRPr="00EE4FA3">
        <w:t>light is almost universally used. Now</w:t>
      </w:r>
      <w:r>
        <w:t xml:space="preserve"> place the</w:t>
      </w:r>
      <w:r w:rsidRPr="00EE4FA3">
        <w:t xml:space="preserve"> photo resist- co</w:t>
      </w:r>
      <w:r>
        <w:t>ated  board  in the oven  for 10  minutes to dry</w:t>
      </w:r>
      <w:r w:rsidRPr="00EE4FA3">
        <w:t xml:space="preserve">  the photo resist.</w:t>
      </w:r>
      <w:r>
        <w:t xml:space="preserve"> </w:t>
      </w:r>
      <w:r w:rsidRPr="00EE4FA3">
        <w:t xml:space="preserve">Exposure to UV light: Remove the board from the oven and place it in ultraviolet exposure machine with the photo resist side facing </w:t>
      </w:r>
      <w:r>
        <w:t xml:space="preserve">up. Now place the mask (i.e. </w:t>
      </w:r>
      <w:r w:rsidRPr="00EE4FA3">
        <w:t>the negative film) over the board and correctly align it with   the board’s geometry. Masking tapes can also be used to keep the negative film in position.  Switch on the UV exposure machine for 3 minutes. The UV light falls on the photo resist only through the lighter or transparent part of the mask. Thus the photo resist changes its properties only</w:t>
      </w:r>
      <w:r>
        <w:t xml:space="preserve"> where exposed </w:t>
      </w:r>
      <w:r w:rsidRPr="00EE4FA3">
        <w:t>to</w:t>
      </w:r>
      <w:r>
        <w:t xml:space="preserve"> radiation. </w:t>
      </w:r>
      <w:r w:rsidRPr="00EE4FA3">
        <w:t>Take out the board from the UV enclosure by holding it from the edges (using forceps).</w:t>
      </w:r>
    </w:p>
    <w:p w:rsidR="00337D9D" w:rsidRPr="00EE4FA3" w:rsidRDefault="00337D9D" w:rsidP="00337D9D">
      <w:pPr>
        <w:spacing w:line="360" w:lineRule="auto"/>
        <w:jc w:val="both"/>
      </w:pPr>
      <w:r>
        <w:t xml:space="preserve">        b. Development</w:t>
      </w:r>
    </w:p>
    <w:p w:rsidR="00337D9D" w:rsidRPr="00EE4FA3" w:rsidRDefault="00337D9D" w:rsidP="00337D9D">
      <w:pPr>
        <w:spacing w:line="360" w:lineRule="auto"/>
        <w:jc w:val="both"/>
      </w:pPr>
      <w:r w:rsidRPr="00EE4FA3">
        <w:t xml:space="preserve">After exposure, the image of the pattern transferred </w:t>
      </w:r>
      <w:r>
        <w:t xml:space="preserve">on the photoresist needs to be developed. The </w:t>
      </w:r>
      <w:r w:rsidRPr="00EE4FA3">
        <w:t>development stage involves removal of</w:t>
      </w:r>
      <w:r>
        <w:t xml:space="preserve"> less soluble unexposed area</w:t>
      </w:r>
      <w:r w:rsidRPr="00EE4FA3">
        <w:t xml:space="preserve"> of resist in case of negative resist and exposed a</w:t>
      </w:r>
      <w:r>
        <w:t>reas in case of positive resist</w:t>
      </w:r>
      <w:r w:rsidRPr="00EE4FA3">
        <w:t>. Here, we are using a negative photo</w:t>
      </w:r>
      <w:r>
        <w:t xml:space="preserve"> </w:t>
      </w:r>
      <w:r w:rsidRPr="00EE4FA3">
        <w:t>resist.</w:t>
      </w:r>
    </w:p>
    <w:p w:rsidR="00337D9D" w:rsidRPr="00EE4FA3" w:rsidRDefault="00337D9D" w:rsidP="00337D9D">
      <w:pPr>
        <w:spacing w:line="360" w:lineRule="auto"/>
        <w:jc w:val="both"/>
      </w:pPr>
      <w:r w:rsidRPr="00EE4FA3">
        <w:lastRenderedPageBreak/>
        <w:t>Method:</w:t>
      </w:r>
      <w:r>
        <w:t xml:space="preserve"> Take a tray and put sufficient </w:t>
      </w:r>
      <w:r w:rsidRPr="00EE4FA3">
        <w:t>devel</w:t>
      </w:r>
      <w:r>
        <w:t>oper solution in it such that the board</w:t>
      </w:r>
      <w:r w:rsidRPr="00EE4FA3">
        <w:t xml:space="preserve"> can be completely dipped in it. Developer solution is prepared by mixing liquid photoresist developer concentrate with 1 part developer to 9 part of water.           </w:t>
      </w:r>
    </w:p>
    <w:p w:rsidR="00337D9D" w:rsidRPr="00EE4FA3" w:rsidRDefault="00337D9D" w:rsidP="00337D9D">
      <w:pPr>
        <w:spacing w:line="360" w:lineRule="auto"/>
        <w:jc w:val="both"/>
      </w:pPr>
      <w:r w:rsidRPr="00EE4FA3">
        <w:t xml:space="preserve">Place the board into the white developer solution. The board should be handled at its corners with the help of forceps. Now lift the tray on each side in rotation so that  the liquid developer is flowed over and back </w:t>
      </w:r>
      <w:r>
        <w:t>on the board. This id continued</w:t>
      </w:r>
      <w:r w:rsidRPr="00EE4FA3">
        <w:t xml:space="preserve"> throughout the de</w:t>
      </w:r>
      <w:r>
        <w:t xml:space="preserve">veloping time (1 min).  During </w:t>
      </w:r>
      <w:r w:rsidRPr="00EE4FA3">
        <w:t>developme</w:t>
      </w:r>
      <w:r>
        <w:t>nt, the developer solution</w:t>
      </w:r>
      <w:r w:rsidRPr="00EE4FA3">
        <w:t xml:space="preserve"> etc</w:t>
      </w:r>
      <w:r>
        <w:t>hes</w:t>
      </w:r>
      <w:r w:rsidRPr="00EE4FA3">
        <w:t xml:space="preserve"> away the unexposed region of the negative pho</w:t>
      </w:r>
      <w:r>
        <w:t>toresist showing copper and the</w:t>
      </w:r>
      <w:r w:rsidRPr="00EE4FA3">
        <w:t xml:space="preserve"> PCB layout will be revealed. After the deve</w:t>
      </w:r>
      <w:r>
        <w:t>lopment is over, lift the board</w:t>
      </w:r>
      <w:r w:rsidRPr="00EE4FA3">
        <w:t xml:space="preserve"> and  wash it  in stop bath. This will effectively stop the development action.</w:t>
      </w:r>
    </w:p>
    <w:p w:rsidR="00337D9D" w:rsidRPr="00EE4FA3" w:rsidRDefault="00337D9D" w:rsidP="00337D9D">
      <w:pPr>
        <w:spacing w:line="360" w:lineRule="auto"/>
        <w:jc w:val="both"/>
      </w:pPr>
      <w:r>
        <w:t xml:space="preserve">        c.</w:t>
      </w:r>
      <w:r w:rsidRPr="00EE4FA3">
        <w:t xml:space="preserve"> Fixing</w:t>
      </w:r>
    </w:p>
    <w:p w:rsidR="00337D9D" w:rsidRPr="00EE4FA3" w:rsidRDefault="00337D9D" w:rsidP="00337D9D">
      <w:pPr>
        <w:spacing w:line="360" w:lineRule="auto"/>
        <w:jc w:val="both"/>
      </w:pPr>
      <w:r w:rsidRPr="00EE4FA3">
        <w:t>To fix the pattern o</w:t>
      </w:r>
      <w:r>
        <w:t xml:space="preserve">n the board, mix 1 cap of fixer </w:t>
      </w:r>
      <w:r w:rsidRPr="00EE4FA3">
        <w:t>(blue die</w:t>
      </w:r>
      <w:r>
        <w:t xml:space="preserve"> solution) in 1 glass of</w:t>
      </w:r>
      <w:r w:rsidRPr="00EE4FA3">
        <w:t xml:space="preserve"> water in tray. Place the board in the solutio</w:t>
      </w:r>
      <w:r>
        <w:t xml:space="preserve">n for at least 0.5 min. Remove the board </w:t>
      </w:r>
      <w:r w:rsidRPr="00EE4FA3">
        <w:t>from the fixer bath and wash it under running water.</w:t>
      </w:r>
    </w:p>
    <w:p w:rsidR="00337D9D" w:rsidRPr="00EE4FA3" w:rsidRDefault="00510EE9" w:rsidP="00337D9D">
      <w:pPr>
        <w:spacing w:line="360" w:lineRule="auto"/>
        <w:jc w:val="both"/>
      </w:pPr>
      <w:r>
        <w:t xml:space="preserve">                                        </w:t>
      </w:r>
      <w:r w:rsidRPr="00EE4FA3">
        <w:object w:dxaOrig="4289" w:dyaOrig="5039">
          <v:shape id="_x0000_i1031" type="#_x0000_t75" style="width:225.75pt;height:265.5pt" o:ole="">
            <v:imagedata r:id="rId58" o:title=""/>
          </v:shape>
          <o:OLEObject Type="Embed" ProgID="PBrush" ShapeID="_x0000_i1031" DrawAspect="Content" ObjectID="_1341632150" r:id="rId59"/>
        </w:object>
      </w:r>
    </w:p>
    <w:p w:rsidR="00337D9D" w:rsidRPr="00EE4FA3" w:rsidRDefault="00337D9D" w:rsidP="00337D9D">
      <w:pPr>
        <w:spacing w:line="360" w:lineRule="auto"/>
        <w:jc w:val="both"/>
      </w:pPr>
      <w:r w:rsidRPr="00EE4FA3">
        <w:t xml:space="preserve">                        Photolithography: pattern transfer on negative photo resist</w:t>
      </w:r>
    </w:p>
    <w:p w:rsidR="00337D9D" w:rsidRPr="00EE4FA3" w:rsidRDefault="00337D9D" w:rsidP="00337D9D">
      <w:pPr>
        <w:spacing w:line="360" w:lineRule="auto"/>
        <w:jc w:val="both"/>
      </w:pPr>
      <w:r w:rsidRPr="00EE4FA3">
        <w:t>Step 3: Etching</w:t>
      </w:r>
    </w:p>
    <w:p w:rsidR="00337D9D" w:rsidRPr="00EE4FA3" w:rsidRDefault="00337D9D" w:rsidP="00337D9D">
      <w:pPr>
        <w:spacing w:line="360" w:lineRule="auto"/>
        <w:jc w:val="both"/>
      </w:pPr>
      <w:r w:rsidRPr="00EE4FA3">
        <w:t>This process is used for removal of</w:t>
      </w:r>
      <w:r>
        <w:t xml:space="preserve"> PCB’s copper surface, which is not protected by</w:t>
      </w:r>
      <w:r w:rsidRPr="00EE4FA3">
        <w:t xml:space="preserve"> the photo resist. Thus final Cu pattern is formed on the board after etching. </w:t>
      </w:r>
    </w:p>
    <w:p w:rsidR="00337D9D" w:rsidRPr="00EE4FA3" w:rsidRDefault="00337D9D" w:rsidP="00337D9D">
      <w:pPr>
        <w:spacing w:line="360" w:lineRule="auto"/>
        <w:jc w:val="both"/>
      </w:pPr>
      <w:r>
        <w:lastRenderedPageBreak/>
        <w:t xml:space="preserve">The board obtained </w:t>
      </w:r>
      <w:r w:rsidRPr="00EE4FA3">
        <w:t xml:space="preserve">after photolithography is </w:t>
      </w:r>
      <w:r>
        <w:t>dipped in an</w:t>
      </w:r>
      <w:r w:rsidRPr="00EE4FA3">
        <w:t xml:space="preserve"> </w:t>
      </w:r>
      <w:r>
        <w:t xml:space="preserve">etching solution and gitated for 6-10 min. at </w:t>
      </w:r>
      <w:r w:rsidRPr="00EE4FA3">
        <w:t>40</w:t>
      </w:r>
      <w:r w:rsidRPr="00EE4FA3">
        <w:rPr>
          <w:vertAlign w:val="superscript"/>
        </w:rPr>
        <w:t>0</w:t>
      </w:r>
      <w:r>
        <w:t>C.  The solution etches \ dissolves away the exposed\</w:t>
      </w:r>
      <w:r w:rsidRPr="00EE4FA3">
        <w:t xml:space="preserve"> undesired copper areas, leaving the desired copper pattern on the board. The different            </w:t>
      </w:r>
    </w:p>
    <w:p w:rsidR="00337D9D" w:rsidRPr="00EE4FA3" w:rsidRDefault="00337D9D" w:rsidP="00337D9D">
      <w:pPr>
        <w:spacing w:line="360" w:lineRule="auto"/>
        <w:ind w:left="720" w:hanging="720"/>
        <w:jc w:val="both"/>
      </w:pPr>
      <w:r w:rsidRPr="00EE4FA3">
        <w:t>Types of etching solution used are:</w:t>
      </w:r>
    </w:p>
    <w:p w:rsidR="00337D9D" w:rsidRPr="00EE4FA3" w:rsidRDefault="00337D9D" w:rsidP="00337D9D">
      <w:pPr>
        <w:spacing w:line="360" w:lineRule="auto"/>
        <w:ind w:left="720" w:hanging="720"/>
        <w:jc w:val="both"/>
      </w:pPr>
      <w:r>
        <w:t xml:space="preserve">a. </w:t>
      </w:r>
      <w:r w:rsidRPr="00EE4FA3">
        <w:t>Ferric Chloride</w:t>
      </w:r>
      <w:r>
        <w:t xml:space="preserve"> </w:t>
      </w:r>
      <w:r w:rsidRPr="00EE4FA3">
        <w:t>(FeCl</w:t>
      </w:r>
      <w:r w:rsidRPr="00EE4FA3">
        <w:rPr>
          <w:vertAlign w:val="subscript"/>
        </w:rPr>
        <w:t>3</w:t>
      </w:r>
      <w:r w:rsidRPr="00EE4FA3">
        <w:t>)</w:t>
      </w:r>
    </w:p>
    <w:p w:rsidR="00337D9D" w:rsidRPr="00EE4FA3" w:rsidRDefault="00337D9D" w:rsidP="00337D9D">
      <w:pPr>
        <w:spacing w:line="360" w:lineRule="auto"/>
        <w:ind w:left="720" w:hanging="720"/>
        <w:jc w:val="both"/>
      </w:pPr>
      <w:r>
        <w:t xml:space="preserve">b. </w:t>
      </w:r>
      <w:r w:rsidRPr="00EE4FA3">
        <w:t>Chromatic Chloride</w:t>
      </w:r>
    </w:p>
    <w:p w:rsidR="00337D9D" w:rsidRPr="00EE4FA3" w:rsidRDefault="00337D9D" w:rsidP="00337D9D">
      <w:pPr>
        <w:spacing w:line="360" w:lineRule="auto"/>
        <w:ind w:left="720" w:hanging="720"/>
        <w:jc w:val="both"/>
      </w:pPr>
      <w:r>
        <w:t xml:space="preserve">c. </w:t>
      </w:r>
      <w:r w:rsidRPr="00EE4FA3">
        <w:t>Cupric Chloride</w:t>
      </w:r>
      <w:r>
        <w:t xml:space="preserve"> </w:t>
      </w:r>
      <w:r w:rsidRPr="00EE4FA3">
        <w:t>(CuCl</w:t>
      </w:r>
      <w:r w:rsidRPr="00EE4FA3">
        <w:rPr>
          <w:vertAlign w:val="subscript"/>
        </w:rPr>
        <w:t>2</w:t>
      </w:r>
      <w:r w:rsidRPr="00EE4FA3">
        <w:t>)</w:t>
      </w:r>
    </w:p>
    <w:p w:rsidR="00337D9D" w:rsidRDefault="00337D9D" w:rsidP="00337D9D">
      <w:pPr>
        <w:spacing w:line="360" w:lineRule="auto"/>
        <w:ind w:left="720" w:hanging="720"/>
        <w:jc w:val="both"/>
      </w:pPr>
      <w:r>
        <w:t xml:space="preserve">d. </w:t>
      </w:r>
      <w:r w:rsidRPr="00EE4FA3">
        <w:t>Alkaline Ammonia</w:t>
      </w:r>
    </w:p>
    <w:p w:rsidR="00337D9D" w:rsidRDefault="00337D9D" w:rsidP="00337D9D">
      <w:pPr>
        <w:spacing w:line="360" w:lineRule="auto"/>
        <w:ind w:left="720" w:hanging="720"/>
        <w:jc w:val="both"/>
      </w:pPr>
      <w:r w:rsidRPr="00EE4FA3">
        <w:t>Out of these four, ferric chloride is the most commonly used etc</w:t>
      </w:r>
      <w:r>
        <w:t>hant.</w:t>
      </w:r>
    </w:p>
    <w:p w:rsidR="00337D9D" w:rsidRPr="00EE4FA3" w:rsidRDefault="00337D9D" w:rsidP="009B6A9C">
      <w:pPr>
        <w:spacing w:line="360" w:lineRule="auto"/>
        <w:jc w:val="both"/>
      </w:pPr>
      <w:r>
        <w:t xml:space="preserve">The reaction of FeCl3 and </w:t>
      </w:r>
      <w:r w:rsidRPr="00EE4FA3">
        <w:t>CuCl2 etching solutions with copper are:</w:t>
      </w:r>
    </w:p>
    <w:p w:rsidR="00337D9D" w:rsidRPr="00EE4FA3" w:rsidRDefault="00337D9D" w:rsidP="00337D9D">
      <w:pPr>
        <w:spacing w:line="360" w:lineRule="auto"/>
        <w:jc w:val="both"/>
      </w:pPr>
      <w:r w:rsidRPr="00EE4FA3">
        <w:t>FeCl</w:t>
      </w:r>
      <w:r w:rsidRPr="00EE4FA3">
        <w:rPr>
          <w:vertAlign w:val="subscript"/>
        </w:rPr>
        <w:t>3</w:t>
      </w:r>
      <w:r w:rsidRPr="00EE4FA3">
        <w:t xml:space="preserve">    +    Cu    →    FeCl</w:t>
      </w:r>
      <w:r w:rsidRPr="00EE4FA3">
        <w:rPr>
          <w:vertAlign w:val="subscript"/>
        </w:rPr>
        <w:t>2</w:t>
      </w:r>
      <w:r w:rsidRPr="00EE4FA3">
        <w:t xml:space="preserve">    +    CuCl</w:t>
      </w:r>
    </w:p>
    <w:p w:rsidR="00337D9D" w:rsidRPr="00EE4FA3" w:rsidRDefault="00337D9D" w:rsidP="00337D9D">
      <w:pPr>
        <w:spacing w:line="360" w:lineRule="auto"/>
        <w:jc w:val="both"/>
      </w:pPr>
      <w:r>
        <w:t xml:space="preserve">Ferric chloride   Copper </w:t>
      </w:r>
      <w:r w:rsidRPr="00EE4FA3">
        <w:t xml:space="preserve">Ferrous chloride   </w:t>
      </w:r>
    </w:p>
    <w:p w:rsidR="00337D9D" w:rsidRPr="00EE4FA3" w:rsidRDefault="00337D9D" w:rsidP="00337D9D">
      <w:pPr>
        <w:spacing w:line="360" w:lineRule="auto"/>
        <w:jc w:val="both"/>
      </w:pPr>
      <w:r w:rsidRPr="00EE4FA3">
        <w:t>CuCl</w:t>
      </w:r>
      <w:r w:rsidRPr="00EE4FA3">
        <w:rPr>
          <w:vertAlign w:val="subscript"/>
        </w:rPr>
        <w:t>2</w:t>
      </w:r>
      <w:r w:rsidRPr="00EE4FA3">
        <w:t xml:space="preserve">    +    CuCl    →    2CuCl</w:t>
      </w:r>
    </w:p>
    <w:p w:rsidR="00337D9D" w:rsidRPr="00EE4FA3" w:rsidRDefault="00337D9D" w:rsidP="00337D9D">
      <w:pPr>
        <w:spacing w:line="360" w:lineRule="auto"/>
        <w:jc w:val="both"/>
      </w:pPr>
      <w:r w:rsidRPr="00EE4FA3">
        <w:t>Chromatic acid etching is</w:t>
      </w:r>
      <w:r>
        <w:t xml:space="preserve"> usually carried out with the</w:t>
      </w:r>
      <w:r w:rsidRPr="00EE4FA3">
        <w:t xml:space="preserve"> addit</w:t>
      </w:r>
      <w:r>
        <w:t xml:space="preserve">ion of  Sulphuric acid. Hence it is called chromic Sulphuric </w:t>
      </w:r>
      <w:r w:rsidRPr="00EE4FA3">
        <w:t xml:space="preserve">acid. The choice of suitable </w:t>
      </w:r>
      <w:r>
        <w:t>etchant solution</w:t>
      </w:r>
      <w:r w:rsidRPr="00EE4FA3">
        <w:t xml:space="preserve"> for PCB production depends on factors like etching speed, copper dissolving capacity, etchant price etc</w:t>
      </w:r>
    </w:p>
    <w:p w:rsidR="00337D9D" w:rsidRPr="00EE4FA3" w:rsidRDefault="00337D9D" w:rsidP="00337D9D">
      <w:pPr>
        <w:spacing w:line="360" w:lineRule="auto"/>
        <w:jc w:val="both"/>
      </w:pPr>
      <w:r w:rsidRPr="00EE4FA3">
        <w:t>Step</w:t>
      </w:r>
      <w:r>
        <w:t xml:space="preserve"> </w:t>
      </w:r>
      <w:r w:rsidRPr="00EE4FA3">
        <w:t>4</w:t>
      </w:r>
      <w:r>
        <w:t>:</w:t>
      </w:r>
      <w:r w:rsidRPr="00EE4FA3">
        <w:t xml:space="preserve"> Stripping</w:t>
      </w:r>
    </w:p>
    <w:p w:rsidR="00337D9D" w:rsidRPr="00EE4FA3" w:rsidRDefault="00337D9D" w:rsidP="00337D9D">
      <w:pPr>
        <w:spacing w:line="360" w:lineRule="auto"/>
        <w:jc w:val="both"/>
      </w:pPr>
      <w:r>
        <w:t>After etching, the negative photo resist coating left on</w:t>
      </w:r>
      <w:r w:rsidRPr="00EE4FA3">
        <w:t xml:space="preserve"> the </w:t>
      </w:r>
      <w:r>
        <w:t>copper pattern can be</w:t>
      </w:r>
      <w:r w:rsidRPr="00EE4FA3">
        <w:t xml:space="preserve"> removed using a tube of photo resist stripper and the PCB is w</w:t>
      </w:r>
      <w:r>
        <w:t xml:space="preserve">ashed clean under tap </w:t>
      </w:r>
      <w:r w:rsidRPr="00EE4FA3">
        <w:t xml:space="preserve"> water and dried using tissue paper.</w:t>
      </w:r>
    </w:p>
    <w:p w:rsidR="00337D9D" w:rsidRPr="00EE4FA3" w:rsidRDefault="00337D9D" w:rsidP="00337D9D">
      <w:pPr>
        <w:spacing w:line="360" w:lineRule="auto"/>
        <w:jc w:val="both"/>
      </w:pPr>
    </w:p>
    <w:p w:rsidR="00337D9D" w:rsidRPr="00EE4FA3" w:rsidRDefault="00337D9D" w:rsidP="00337D9D">
      <w:pPr>
        <w:spacing w:line="360" w:lineRule="auto"/>
        <w:jc w:val="both"/>
      </w:pPr>
      <w:r w:rsidRPr="00EE4FA3">
        <w:t xml:space="preserve">                                                </w:t>
      </w:r>
      <w:r w:rsidRPr="00EE4FA3">
        <w:object w:dxaOrig="4306" w:dyaOrig="3826">
          <v:shape id="_x0000_i1032" type="#_x0000_t75" style="width:215.25pt;height:191.25pt" o:ole="">
            <v:imagedata r:id="rId60" o:title=""/>
          </v:shape>
          <o:OLEObject Type="Embed" ProgID="PBrush" ShapeID="_x0000_i1032" DrawAspect="Content" ObjectID="_1341632151" r:id="rId61"/>
        </w:object>
      </w:r>
    </w:p>
    <w:p w:rsidR="00337D9D" w:rsidRPr="00EE4FA3" w:rsidRDefault="00337D9D" w:rsidP="00337D9D">
      <w:pPr>
        <w:spacing w:line="360" w:lineRule="auto"/>
        <w:jc w:val="both"/>
      </w:pPr>
      <w:r w:rsidRPr="00EE4FA3">
        <w:t xml:space="preserve">                                                       Pattern transfer by etching</w:t>
      </w:r>
    </w:p>
    <w:p w:rsidR="00337D9D" w:rsidRPr="00EE4FA3" w:rsidRDefault="00337D9D" w:rsidP="00337D9D">
      <w:pPr>
        <w:spacing w:line="360" w:lineRule="auto"/>
        <w:jc w:val="both"/>
      </w:pPr>
      <w:r w:rsidRPr="00EE4FA3">
        <w:lastRenderedPageBreak/>
        <w:t>Step</w:t>
      </w:r>
      <w:r>
        <w:t xml:space="preserve"> </w:t>
      </w:r>
      <w:r w:rsidRPr="00EE4FA3">
        <w:t>5</w:t>
      </w:r>
      <w:r>
        <w:t>:</w:t>
      </w:r>
      <w:r w:rsidRPr="00EE4FA3">
        <w:t xml:space="preserve"> Tin Plating</w:t>
      </w:r>
      <w:r>
        <w:t xml:space="preserve"> </w:t>
      </w:r>
      <w:r w:rsidRPr="00EE4FA3">
        <w:t>(optional)</w:t>
      </w:r>
    </w:p>
    <w:p w:rsidR="00337D9D" w:rsidRPr="00EE4FA3" w:rsidRDefault="00337D9D" w:rsidP="00337D9D">
      <w:pPr>
        <w:spacing w:line="360" w:lineRule="auto"/>
        <w:jc w:val="both"/>
      </w:pPr>
      <w:r w:rsidRPr="00EE4FA3">
        <w:t>This is done to provide a fine finish and to pro</w:t>
      </w:r>
      <w:r>
        <w:t>tect the copper from oxidation.</w:t>
      </w:r>
      <w:r w:rsidRPr="00EE4FA3">
        <w:t xml:space="preserve"> Also soldering will appear neater and will flow bet</w:t>
      </w:r>
      <w:r>
        <w:t xml:space="preserve">ter. For this, pour a solution made up </w:t>
      </w:r>
      <w:r w:rsidRPr="00EE4FA3">
        <w:t>of fine tin powder mixed with water into a basin. Place the bo</w:t>
      </w:r>
      <w:r>
        <w:t xml:space="preserve">ard in the solution for 10 minutes. The </w:t>
      </w:r>
      <w:r w:rsidRPr="00EE4FA3">
        <w:t>board should then have a silver finish.</w:t>
      </w:r>
    </w:p>
    <w:p w:rsidR="00337D9D" w:rsidRPr="00EE4FA3" w:rsidRDefault="00337D9D" w:rsidP="00337D9D">
      <w:pPr>
        <w:spacing w:line="360" w:lineRule="auto"/>
        <w:jc w:val="both"/>
      </w:pPr>
      <w:r w:rsidRPr="00EE4FA3">
        <w:t>Step</w:t>
      </w:r>
      <w:r>
        <w:t xml:space="preserve"> </w:t>
      </w:r>
      <w:r w:rsidRPr="00EE4FA3">
        <w:t>6</w:t>
      </w:r>
      <w:r>
        <w:t>:</w:t>
      </w:r>
      <w:r w:rsidRPr="00EE4FA3">
        <w:t xml:space="preserve"> Drilling</w:t>
      </w:r>
    </w:p>
    <w:p w:rsidR="00337D9D" w:rsidRPr="00EE4FA3" w:rsidRDefault="00337D9D" w:rsidP="00337D9D">
      <w:pPr>
        <w:spacing w:line="360" w:lineRule="auto"/>
        <w:jc w:val="both"/>
      </w:pPr>
      <w:r w:rsidRPr="00EE4FA3">
        <w:t>Drilling is used to cre</w:t>
      </w:r>
      <w:r>
        <w:t xml:space="preserve">ate the component lead holes and </w:t>
      </w:r>
      <w:r w:rsidRPr="00EE4FA3">
        <w:t>th</w:t>
      </w:r>
      <w:r>
        <w:t>rough holes in  a PCB.</w:t>
      </w:r>
      <w:r w:rsidRPr="00EE4FA3">
        <w:t xml:space="preserve"> These holes pass through the land areas</w:t>
      </w:r>
      <w:r>
        <w:t xml:space="preserve"> and </w:t>
      </w:r>
      <w:r w:rsidRPr="00EE4FA3">
        <w:t>should   be</w:t>
      </w:r>
      <w:r>
        <w:t xml:space="preserve"> positioned correctly. The</w:t>
      </w:r>
      <w:r w:rsidRPr="00EE4FA3">
        <w:t xml:space="preserve"> drilling process can be performed by using manua</w:t>
      </w:r>
      <w:r>
        <w:t xml:space="preserve">lly operated drilling machines </w:t>
      </w:r>
      <w:r w:rsidRPr="00EE4FA3">
        <w:t>or by using CNC drilling machines. For a particular PCB, a wide range of  drill   holes     may be required e.g. smaller holes are required for component leads whereas larger diameter holes are required for bolting heat sinks, connectors etc.</w:t>
      </w:r>
    </w:p>
    <w:p w:rsidR="00337D9D" w:rsidRPr="00EE4FA3" w:rsidRDefault="00337D9D" w:rsidP="00337D9D">
      <w:pPr>
        <w:spacing w:line="360" w:lineRule="auto"/>
        <w:jc w:val="both"/>
      </w:pPr>
      <w:r w:rsidRPr="00EE4FA3">
        <w:t xml:space="preserve">                            </w:t>
      </w:r>
      <w:r w:rsidR="009B6A9C" w:rsidRPr="00EE4FA3">
        <w:object w:dxaOrig="6164" w:dyaOrig="2250">
          <v:shape id="_x0000_i1033" type="#_x0000_t75" style="width:282.75pt;height:112.5pt" o:ole="">
            <v:imagedata r:id="rId62" o:title=""/>
          </v:shape>
          <o:OLEObject Type="Embed" ProgID="PBrush" ShapeID="_x0000_i1033" DrawAspect="Content" ObjectID="_1341632152" r:id="rId63"/>
        </w:object>
      </w:r>
    </w:p>
    <w:p w:rsidR="00337D9D" w:rsidRPr="00EE4FA3" w:rsidRDefault="00337D9D" w:rsidP="00337D9D">
      <w:pPr>
        <w:spacing w:line="360" w:lineRule="auto"/>
        <w:jc w:val="both"/>
      </w:pPr>
      <w:r>
        <w:t xml:space="preserve">      </w:t>
      </w:r>
      <w:r w:rsidRPr="00EE4FA3">
        <w:t xml:space="preserve">   </w:t>
      </w:r>
      <w:r w:rsidR="009B6A9C">
        <w:t xml:space="preserve">                                   </w:t>
      </w:r>
      <w:r w:rsidRPr="00EE4FA3">
        <w:t xml:space="preserve">   Drilling</w:t>
      </w:r>
    </w:p>
    <w:p w:rsidR="00337D9D" w:rsidRDefault="00337D9D" w:rsidP="00337D9D">
      <w:pPr>
        <w:spacing w:line="360" w:lineRule="auto"/>
        <w:jc w:val="both"/>
      </w:pPr>
      <w:r w:rsidRPr="00EE4FA3">
        <w:t>Step</w:t>
      </w:r>
      <w:r>
        <w:t xml:space="preserve"> </w:t>
      </w:r>
      <w:r w:rsidRPr="00EE4FA3">
        <w:t>7</w:t>
      </w:r>
      <w:r>
        <w:t>:</w:t>
      </w:r>
      <w:r w:rsidRPr="00EE4FA3">
        <w:t xml:space="preserve"> Bare Board Testing</w:t>
      </w:r>
    </w:p>
    <w:p w:rsidR="00337D9D" w:rsidRPr="00EE4FA3" w:rsidRDefault="00337D9D" w:rsidP="00337D9D">
      <w:pPr>
        <w:spacing w:line="360" w:lineRule="auto"/>
        <w:jc w:val="both"/>
      </w:pPr>
      <w:r w:rsidRPr="00EE4FA3">
        <w:t>Before mounting the components on the PCB, this bare board needs to ensure that the required connections exist (i.e. visual insp</w:t>
      </w:r>
      <w:r>
        <w:t>ection), and that there are no short circuit</w:t>
      </w:r>
      <w:r w:rsidRPr="00EE4FA3">
        <w:t xml:space="preserve"> (i.e. continuity testing) and that drill holes are properly placed. After drilling and testing, the board the board is now ready to stuff components.</w:t>
      </w:r>
    </w:p>
    <w:p w:rsidR="00337D9D" w:rsidRDefault="00337D9D" w:rsidP="00337D9D">
      <w:pPr>
        <w:spacing w:line="360" w:lineRule="auto"/>
        <w:jc w:val="both"/>
      </w:pPr>
      <w:r>
        <w:t xml:space="preserve">Step 8: Loading </w:t>
      </w:r>
      <w:r w:rsidRPr="00EE4FA3">
        <w:t>Component</w:t>
      </w:r>
    </w:p>
    <w:p w:rsidR="00337D9D" w:rsidRDefault="00337D9D" w:rsidP="00337D9D">
      <w:pPr>
        <w:spacing w:line="360" w:lineRule="auto"/>
        <w:jc w:val="both"/>
      </w:pPr>
      <w:r w:rsidRPr="00EE4FA3">
        <w:t>Loading of comp</w:t>
      </w:r>
      <w:r>
        <w:t xml:space="preserve">onents on a PCB is the process of inserting components </w:t>
      </w:r>
      <w:r w:rsidRPr="00EE4FA3">
        <w:t>i</w:t>
      </w:r>
      <w:r>
        <w:t>n to the</w:t>
      </w:r>
      <w:r w:rsidRPr="00EE4FA3">
        <w:t xml:space="preserve"> holes in the board. This loading can be done by hand or by machine. Machine is used when there is mass production of boards of the same pattern.</w:t>
      </w:r>
    </w:p>
    <w:p w:rsidR="00337D9D" w:rsidRPr="00EE4FA3" w:rsidRDefault="00337D9D" w:rsidP="00337D9D">
      <w:pPr>
        <w:spacing w:line="360" w:lineRule="auto"/>
        <w:jc w:val="both"/>
      </w:pPr>
      <w:r>
        <w:t>Step 9:</w:t>
      </w:r>
      <w:r w:rsidRPr="00EE4FA3">
        <w:t xml:space="preserve"> Soldering</w:t>
      </w:r>
    </w:p>
    <w:p w:rsidR="00337D9D" w:rsidRPr="00EE4FA3" w:rsidRDefault="00337D9D" w:rsidP="00337D9D">
      <w:pPr>
        <w:spacing w:line="360" w:lineRule="auto"/>
        <w:jc w:val="both"/>
      </w:pPr>
      <w:r>
        <w:t>S</w:t>
      </w:r>
      <w:r w:rsidRPr="00EE4FA3">
        <w:t>older the components loaded on the PCB b</w:t>
      </w:r>
      <w:r>
        <w:t>y using either manual soldering</w:t>
      </w:r>
      <w:r w:rsidRPr="00EE4FA3">
        <w:t xml:space="preserve"> </w:t>
      </w:r>
      <w:r>
        <w:t xml:space="preserve">or </w:t>
      </w:r>
      <w:r w:rsidRPr="00EE4FA3">
        <w:t>wave soldering technique. Manual soldering is done with the help</w:t>
      </w:r>
      <w:r>
        <w:t xml:space="preserve"> of soldering iron, while</w:t>
      </w:r>
      <w:r w:rsidRPr="00EE4FA3">
        <w:t xml:space="preserve"> in wave solde</w:t>
      </w:r>
      <w:r>
        <w:t xml:space="preserve">ring, </w:t>
      </w:r>
      <w:r>
        <w:lastRenderedPageBreak/>
        <w:t xml:space="preserve">large number of joints are made simultaneously using a </w:t>
      </w:r>
      <w:r w:rsidRPr="00EE4FA3">
        <w:t>older</w:t>
      </w:r>
      <w:r>
        <w:t xml:space="preserve"> </w:t>
      </w:r>
      <w:r w:rsidRPr="00EE4FA3">
        <w:t xml:space="preserve">bath. Wave soldering is </w:t>
      </w:r>
      <w:r>
        <w:t>a more efficient method and is used</w:t>
      </w:r>
      <w:r w:rsidRPr="00EE4FA3">
        <w:t xml:space="preserve"> i</w:t>
      </w:r>
      <w:r>
        <w:t xml:space="preserve">n large scale industry </w:t>
      </w:r>
      <w:r w:rsidRPr="00EE4FA3">
        <w:t xml:space="preserve">where high productivity is </w:t>
      </w:r>
      <w:r w:rsidR="009B6A9C" w:rsidRPr="00EE4FA3">
        <w:t>required.</w:t>
      </w:r>
      <w:r w:rsidR="009B6A9C">
        <w:t xml:space="preserve"> During </w:t>
      </w:r>
      <w:r>
        <w:t>the soldering process, an external medium is used to increase the flow</w:t>
      </w:r>
      <w:r w:rsidRPr="00EE4FA3">
        <w:t xml:space="preserve"> properties of molten so</w:t>
      </w:r>
      <w:r>
        <w:t>lder or to improve the degree of</w:t>
      </w:r>
      <w:r w:rsidRPr="00EE4FA3">
        <w:t xml:space="preserve"> wetting.</w:t>
      </w:r>
      <w:r>
        <w:t xml:space="preserve"> Such a </w:t>
      </w:r>
      <w:r w:rsidRPr="00EE4FA3">
        <w:t>medium</w:t>
      </w:r>
      <w:r>
        <w:t xml:space="preserve"> is</w:t>
      </w:r>
      <w:r w:rsidRPr="00EE4FA3">
        <w:t xml:space="preserve"> called flux.</w:t>
      </w:r>
      <w:r w:rsidR="009B6A9C">
        <w:t xml:space="preserve">                                                                        </w:t>
      </w:r>
    </w:p>
    <w:p w:rsidR="00337D9D" w:rsidRPr="00EE4FA3" w:rsidRDefault="00337D9D" w:rsidP="00337D9D">
      <w:pPr>
        <w:spacing w:line="360" w:lineRule="auto"/>
        <w:jc w:val="both"/>
      </w:pPr>
      <w:r w:rsidRPr="00EE4FA3">
        <w:t xml:space="preserve">                         </w:t>
      </w:r>
      <w:r w:rsidR="00B7447F" w:rsidRPr="00EE4FA3">
        <w:object w:dxaOrig="5534" w:dyaOrig="1740">
          <v:shape id="_x0000_i1034" type="#_x0000_t75" style="width:345pt;height:78pt" o:ole="">
            <v:imagedata r:id="rId64" o:title=""/>
          </v:shape>
          <o:OLEObject Type="Embed" ProgID="PBrush" ShapeID="_x0000_i1034" DrawAspect="Content" ObjectID="_1341632153" r:id="rId65"/>
        </w:object>
      </w:r>
    </w:p>
    <w:p w:rsidR="00337D9D" w:rsidRPr="00EE4FA3" w:rsidRDefault="00337D9D" w:rsidP="00337D9D">
      <w:pPr>
        <w:spacing w:line="360" w:lineRule="auto"/>
        <w:jc w:val="both"/>
      </w:pPr>
      <w:r w:rsidRPr="00EE4FA3">
        <w:t xml:space="preserve">                </w:t>
      </w:r>
      <w:r w:rsidR="00B7447F">
        <w:t xml:space="preserve">                         </w:t>
      </w:r>
      <w:r w:rsidRPr="00EE4FA3">
        <w:t xml:space="preserve">  Component soldered</w:t>
      </w:r>
    </w:p>
    <w:p w:rsidR="00337D9D" w:rsidRPr="00EE4FA3" w:rsidRDefault="00337D9D" w:rsidP="00337D9D">
      <w:pPr>
        <w:spacing w:line="360" w:lineRule="auto"/>
        <w:jc w:val="both"/>
      </w:pPr>
      <w:r w:rsidRPr="00EE4FA3">
        <w:t>7. MANUFACTURING OF SINGLE SIDED PCB’S</w:t>
      </w:r>
    </w:p>
    <w:p w:rsidR="00337D9D" w:rsidRDefault="00337D9D" w:rsidP="00337D9D">
      <w:pPr>
        <w:spacing w:line="360" w:lineRule="auto"/>
        <w:jc w:val="both"/>
      </w:pPr>
      <w:r w:rsidRPr="00EE4FA3">
        <w:t>From the</w:t>
      </w:r>
      <w:r>
        <w:t xml:space="preserve"> discussion in section 6.3, the</w:t>
      </w:r>
      <w:r w:rsidRPr="00EE4FA3">
        <w:t xml:space="preserve"> </w:t>
      </w:r>
      <w:r>
        <w:t xml:space="preserve">manufacturing of single sided PCB can </w:t>
      </w:r>
      <w:r w:rsidRPr="00EE4FA3">
        <w:t>be illus</w:t>
      </w:r>
      <w:r>
        <w:t>trated using this block diagra</w:t>
      </w:r>
    </w:p>
    <w:p w:rsidR="00337D9D" w:rsidRDefault="001956C6" w:rsidP="00337D9D">
      <w:pPr>
        <w:tabs>
          <w:tab w:val="left" w:pos="3285"/>
        </w:tabs>
        <w:spacing w:line="360" w:lineRule="auto"/>
        <w:jc w:val="both"/>
      </w:pPr>
      <w:r>
        <w:rPr>
          <w:noProof/>
        </w:rPr>
        <w:pict>
          <v:shapetype id="_x0000_t32" coordsize="21600,21600" o:spt="32" o:oned="t" path="m,l21600,21600e" filled="f">
            <v:path arrowok="t" fillok="f" o:connecttype="none"/>
            <o:lock v:ext="edit" shapetype="t"/>
          </v:shapetype>
          <v:shape id="_x0000_s1182" type="#_x0000_t32" style="position:absolute;left:0;text-align:left;margin-left:203.25pt;margin-top:2pt;width:0;height:0;z-index:251703296" o:connectortype="straight">
            <v:stroke endarrow="block"/>
          </v:shape>
        </w:pict>
      </w:r>
    </w:p>
    <w:p w:rsidR="00140E76" w:rsidRDefault="001956C6" w:rsidP="00337D9D">
      <w:pPr>
        <w:spacing w:line="360" w:lineRule="auto"/>
        <w:jc w:val="both"/>
      </w:pPr>
      <w:r>
        <w:rPr>
          <w:noProof/>
        </w:rPr>
        <w:pict>
          <v:shape id="_x0000_s1035" type="#_x0000_t202" style="position:absolute;left:0;text-align:left;margin-left:145.5pt;margin-top:3.45pt;width:116.25pt;height:47.25pt;z-index:251660288">
            <v:textbox style="mso-next-textbox:#_x0000_s1035">
              <w:txbxContent>
                <w:p w:rsidR="001F64B1" w:rsidRPr="00FC7264" w:rsidRDefault="001F64B1" w:rsidP="00140E76">
                  <w:pPr>
                    <w:jc w:val="center"/>
                  </w:pPr>
                  <w:r w:rsidRPr="00FC7264">
                    <w:t xml:space="preserve">Collect the printout </w:t>
                  </w:r>
                  <w:r>
                    <w:t xml:space="preserve">                </w:t>
                  </w:r>
                  <w:r w:rsidRPr="00FC7264">
                    <w:t>of layout from</w:t>
                  </w:r>
                  <w:r>
                    <w:t xml:space="preserve">        </w:t>
                  </w:r>
                  <w:r w:rsidRPr="00FC7264">
                    <w:t xml:space="preserve"> CAD lab</w:t>
                  </w:r>
                </w:p>
              </w:txbxContent>
            </v:textbox>
          </v:shape>
        </w:pict>
      </w:r>
    </w:p>
    <w:p w:rsidR="00140E76" w:rsidRDefault="00140E76" w:rsidP="00337D9D">
      <w:pPr>
        <w:spacing w:line="360" w:lineRule="auto"/>
        <w:jc w:val="both"/>
      </w:pPr>
    </w:p>
    <w:p w:rsidR="003042EE" w:rsidRDefault="001956C6" w:rsidP="00337D9D">
      <w:pPr>
        <w:spacing w:line="360" w:lineRule="auto"/>
        <w:jc w:val="both"/>
      </w:pPr>
      <w:r>
        <w:rPr>
          <w:noProof/>
        </w:rPr>
        <w:pict>
          <v:shape id="_x0000_s1036" type="#_x0000_t32" style="position:absolute;left:0;text-align:left;margin-left:201.7pt;margin-top:9.3pt;width:0;height:33.3pt;z-index:251661312" o:connectortype="straight">
            <v:stroke endarrow="block"/>
          </v:shape>
        </w:pict>
      </w:r>
    </w:p>
    <w:p w:rsidR="00336E02" w:rsidRDefault="00336E02" w:rsidP="00337D9D">
      <w:pPr>
        <w:spacing w:line="360" w:lineRule="auto"/>
        <w:jc w:val="both"/>
      </w:pPr>
    </w:p>
    <w:p w:rsidR="00336E02" w:rsidRDefault="001956C6" w:rsidP="00337D9D">
      <w:pPr>
        <w:spacing w:line="360" w:lineRule="auto"/>
        <w:jc w:val="both"/>
      </w:pPr>
      <w:r>
        <w:rPr>
          <w:noProof/>
        </w:rPr>
        <w:pict>
          <v:shape id="_x0000_s1040" type="#_x0000_t202" style="position:absolute;left:0;text-align:left;margin-left:143.25pt;margin-top:1.2pt;width:120.75pt;height:47.25pt;z-index:251665408">
            <v:textbox style="mso-next-textbox:#_x0000_s1040">
              <w:txbxContent>
                <w:p w:rsidR="001F64B1" w:rsidRPr="009D1580" w:rsidRDefault="001F64B1" w:rsidP="00140E76">
                  <w:r w:rsidRPr="009D1580">
                    <w:t xml:space="preserve">Make the negative </w:t>
                  </w:r>
                  <w:r>
                    <w:t xml:space="preserve">film(mask) using film makerm/c. </w:t>
                  </w:r>
                </w:p>
              </w:txbxContent>
            </v:textbox>
          </v:shape>
        </w:pict>
      </w:r>
    </w:p>
    <w:p w:rsidR="00336E02" w:rsidRDefault="00336E02" w:rsidP="00337D9D">
      <w:pPr>
        <w:spacing w:line="360" w:lineRule="auto"/>
        <w:jc w:val="both"/>
      </w:pPr>
    </w:p>
    <w:p w:rsidR="00140E76" w:rsidRDefault="001956C6" w:rsidP="00337D9D">
      <w:pPr>
        <w:spacing w:line="360" w:lineRule="auto"/>
        <w:jc w:val="both"/>
      </w:pPr>
      <w:r>
        <w:rPr>
          <w:noProof/>
        </w:rPr>
        <w:pict>
          <v:shape id="_x0000_s1038" type="#_x0000_t32" style="position:absolute;left:0;text-align:left;margin-left:201.7pt;margin-top:7.05pt;width:0;height:34.35pt;z-index:251663360" o:connectortype="straight">
            <v:stroke endarrow="block"/>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41" type="#_x0000_t202" style="position:absolute;left:0;text-align:left;margin-left:143.25pt;margin-top:.05pt;width:120.75pt;height:61.5pt;z-index:251666432">
            <v:textbox style="mso-next-textbox:#_x0000_s1041">
              <w:txbxContent>
                <w:p w:rsidR="001F64B1" w:rsidRPr="00BA3B27" w:rsidRDefault="001F64B1" w:rsidP="00140E76">
                  <w:r w:rsidRPr="00BA3B27">
                    <w:t>Cut the Cu clad laminate to the size and drill tooling holes</w:t>
                  </w:r>
                </w:p>
              </w:txbxContent>
            </v:textbox>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39" type="#_x0000_t32" style="position:absolute;left:0;text-align:left;margin-left:201.6pt;margin-top:20.15pt;width:.05pt;height:34.45pt;z-index:251664384" o:connectortype="straight">
            <v:stroke endarrow="block"/>
          </v:shape>
        </w:pict>
      </w:r>
      <w:r>
        <w:rPr>
          <w:noProof/>
        </w:rPr>
        <w:pict>
          <v:shape id="_x0000_s1037" type="#_x0000_t32" style="position:absolute;left:0;text-align:left;margin-left:203.25pt;margin-top:2pt;width:0;height:0;z-index:251662336" o:connectortype="straight">
            <v:stroke endarrow="block"/>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42" type="#_x0000_t202" style="position:absolute;left:0;text-align:left;margin-left:143.25pt;margin-top:13.2pt;width:120.75pt;height:33pt;z-index:251667456">
            <v:textbox style="mso-next-textbox:#_x0000_s1042">
              <w:txbxContent>
                <w:p w:rsidR="001F64B1" w:rsidRPr="00BA3B27" w:rsidRDefault="001F64B1" w:rsidP="00140E76">
                  <w:r>
                    <w:t xml:space="preserve">                           c</w:t>
                  </w:r>
                  <w:r w:rsidRPr="00BA3B27">
                    <w:t>lean the board</w:t>
                  </w:r>
                </w:p>
              </w:txbxContent>
            </v:textbox>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51" type="#_x0000_t32" style="position:absolute;left:0;text-align:left;margin-left:201.6pt;margin-top:4.8pt;width:0;height:40.2pt;z-index:251676672" o:connectortype="straight">
            <v:stroke endarrow="block"/>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43" type="#_x0000_t202" style="position:absolute;left:0;text-align:left;margin-left:143.25pt;margin-top:3.6pt;width:114.75pt;height:37.05pt;z-index:251668480">
            <v:textbox style="mso-next-textbox:#_x0000_s1043">
              <w:txbxContent>
                <w:p w:rsidR="001F64B1" w:rsidRPr="00321B52" w:rsidRDefault="001F64B1" w:rsidP="00140E76">
                  <w:r>
                    <w:t xml:space="preserve">                                 </w:t>
                  </w:r>
                  <w:r w:rsidRPr="00321B52">
                    <w:t>Apply photo</w:t>
                  </w:r>
                  <w:r>
                    <w:t xml:space="preserve"> </w:t>
                  </w:r>
                  <w:r w:rsidRPr="00321B52">
                    <w:t>resist</w:t>
                  </w:r>
                </w:p>
              </w:txbxContent>
            </v:textbox>
          </v:shape>
        </w:pict>
      </w:r>
    </w:p>
    <w:p w:rsidR="00140E76" w:rsidRDefault="001956C6" w:rsidP="00337D9D">
      <w:pPr>
        <w:spacing w:line="360" w:lineRule="auto"/>
        <w:jc w:val="both"/>
      </w:pPr>
      <w:r>
        <w:rPr>
          <w:noProof/>
        </w:rPr>
        <w:pict>
          <v:shape id="_x0000_s1052" type="#_x0000_t32" style="position:absolute;left:0;text-align:left;margin-left:200.95pt;margin-top:19.95pt;width:.75pt;height:27.15pt;flip:x;z-index:251677696" o:connectortype="straight">
            <v:stroke endarrow="block"/>
          </v:shape>
        </w:pict>
      </w:r>
    </w:p>
    <w:p w:rsidR="00140E76" w:rsidRDefault="001956C6" w:rsidP="00337D9D">
      <w:pPr>
        <w:tabs>
          <w:tab w:val="left" w:pos="3120"/>
        </w:tabs>
        <w:spacing w:line="360" w:lineRule="auto"/>
        <w:jc w:val="both"/>
      </w:pPr>
      <w:r>
        <w:rPr>
          <w:noProof/>
        </w:rPr>
        <w:lastRenderedPageBreak/>
        <w:pict>
          <v:shape id="_x0000_s1044" type="#_x0000_t202" style="position:absolute;left:0;text-align:left;margin-left:143.25pt;margin-top:5.7pt;width:114.75pt;height:43.2pt;z-index:251669504">
            <v:textbox style="mso-next-textbox:#_x0000_s1044">
              <w:txbxContent>
                <w:p w:rsidR="001F64B1" w:rsidRPr="00321B52" w:rsidRDefault="001F64B1" w:rsidP="00140E76">
                  <w:r w:rsidRPr="00321B52">
                    <w:t>Expose to UV light through the mask</w:t>
                  </w:r>
                </w:p>
              </w:txbxContent>
            </v:textbox>
          </v:shape>
        </w:pict>
      </w:r>
      <w:r w:rsidR="00140E76">
        <w:tab/>
      </w:r>
    </w:p>
    <w:p w:rsidR="00140E76" w:rsidRDefault="00140E76" w:rsidP="00337D9D">
      <w:pPr>
        <w:spacing w:line="360" w:lineRule="auto"/>
        <w:jc w:val="both"/>
      </w:pPr>
    </w:p>
    <w:p w:rsidR="00140E76" w:rsidRDefault="001956C6" w:rsidP="00337D9D">
      <w:pPr>
        <w:spacing w:line="360" w:lineRule="auto"/>
        <w:jc w:val="both"/>
      </w:pPr>
      <w:r>
        <w:rPr>
          <w:noProof/>
        </w:rPr>
        <w:pict>
          <v:shape id="_x0000_s1053" type="#_x0000_t32" style="position:absolute;left:0;text-align:left;margin-left:193.5pt;margin-top:7.5pt;width:.05pt;height:25.65pt;z-index:251678720" o:connectortype="straight">
            <v:stroke endarrow="block"/>
          </v:shape>
        </w:pict>
      </w:r>
    </w:p>
    <w:p w:rsidR="00140E76" w:rsidRDefault="001956C6" w:rsidP="00337D9D">
      <w:pPr>
        <w:spacing w:line="360" w:lineRule="auto"/>
        <w:jc w:val="both"/>
      </w:pPr>
      <w:r>
        <w:rPr>
          <w:noProof/>
        </w:rPr>
        <w:pict>
          <v:shape id="_x0000_s1045" type="#_x0000_t202" style="position:absolute;left:0;text-align:left;margin-left:143.25pt;margin-top:12.45pt;width:114.75pt;height:41.25pt;z-index:251670528">
            <v:textbox style="mso-next-textbox:#_x0000_s1045">
              <w:txbxContent>
                <w:p w:rsidR="001F64B1" w:rsidRPr="00321B52" w:rsidRDefault="001F64B1" w:rsidP="00140E76">
                  <w:r w:rsidRPr="00321B52">
                    <w:t xml:space="preserve">                          Develop the image</w:t>
                  </w:r>
                </w:p>
              </w:txbxContent>
            </v:textbox>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54" type="#_x0000_t32" style="position:absolute;left:0;text-align:left;margin-left:193.5pt;margin-top:12.3pt;width:0;height:24.6pt;z-index:251679744" o:connectortype="straight">
            <v:stroke endarrow="block"/>
          </v:shape>
        </w:pict>
      </w:r>
    </w:p>
    <w:p w:rsidR="00140E76" w:rsidRDefault="001956C6" w:rsidP="00337D9D">
      <w:pPr>
        <w:spacing w:line="360" w:lineRule="auto"/>
        <w:jc w:val="both"/>
      </w:pPr>
      <w:r>
        <w:rPr>
          <w:noProof/>
        </w:rPr>
        <w:pict>
          <v:shape id="_x0000_s1046" type="#_x0000_t202" style="position:absolute;left:0;text-align:left;margin-left:143.25pt;margin-top:16.2pt;width:114.75pt;height:34.1pt;z-index:251671552">
            <v:textbox style="mso-next-textbox:#_x0000_s1046">
              <w:txbxContent>
                <w:p w:rsidR="001F64B1" w:rsidRPr="00CA60FF" w:rsidRDefault="001F64B1" w:rsidP="00140E76">
                  <w:r w:rsidRPr="00CA60FF">
                    <w:t>Etch unwanted copper</w:t>
                  </w:r>
                </w:p>
              </w:txbxContent>
            </v:textbox>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55" type="#_x0000_t32" style="position:absolute;left:0;text-align:left;margin-left:193.55pt;margin-top:8.9pt;width:0;height:26.65pt;z-index:251680768" o:connectortype="straight">
            <v:stroke endarrow="block"/>
          </v:shape>
        </w:pict>
      </w:r>
    </w:p>
    <w:p w:rsidR="00140E76" w:rsidRDefault="001956C6" w:rsidP="00337D9D">
      <w:pPr>
        <w:spacing w:line="360" w:lineRule="auto"/>
        <w:jc w:val="both"/>
      </w:pPr>
      <w:r>
        <w:rPr>
          <w:noProof/>
        </w:rPr>
        <w:pict>
          <v:shape id="_x0000_s1047" type="#_x0000_t202" style="position:absolute;left:0;text-align:left;margin-left:143.25pt;margin-top:14.85pt;width:114.75pt;height:29.15pt;z-index:251672576">
            <v:textbox style="mso-next-textbox:#_x0000_s1047">
              <w:txbxContent>
                <w:p w:rsidR="001F64B1" w:rsidRPr="00CA60FF" w:rsidRDefault="001F64B1" w:rsidP="00140E76">
                  <w:r>
                    <w:t xml:space="preserve">       </w:t>
                  </w:r>
                  <w:r w:rsidRPr="00CA60FF">
                    <w:t>Stop resist</w:t>
                  </w:r>
                </w:p>
              </w:txbxContent>
            </v:textbox>
          </v:shape>
        </w:pict>
      </w:r>
    </w:p>
    <w:p w:rsidR="00140E76" w:rsidRDefault="00140E76" w:rsidP="00337D9D">
      <w:pPr>
        <w:spacing w:line="360" w:lineRule="auto"/>
        <w:jc w:val="both"/>
      </w:pPr>
    </w:p>
    <w:p w:rsidR="00140E76" w:rsidRDefault="001956C6" w:rsidP="00337D9D">
      <w:pPr>
        <w:tabs>
          <w:tab w:val="left" w:pos="2805"/>
        </w:tabs>
        <w:spacing w:line="360" w:lineRule="auto"/>
        <w:jc w:val="both"/>
      </w:pPr>
      <w:r>
        <w:rPr>
          <w:noProof/>
        </w:rPr>
        <w:pict>
          <v:shape id="_x0000_s1057" type="#_x0000_t32" style="position:absolute;left:0;text-align:left;margin-left:193.5pt;margin-top:2.6pt;width:.05pt;height:29.35pt;z-index:251682816" o:connectortype="straight">
            <v:stroke endarrow="block"/>
          </v:shape>
        </w:pict>
      </w:r>
    </w:p>
    <w:p w:rsidR="00140E76" w:rsidRDefault="001956C6" w:rsidP="00337D9D">
      <w:pPr>
        <w:spacing w:line="360" w:lineRule="auto"/>
        <w:jc w:val="both"/>
      </w:pPr>
      <w:r>
        <w:rPr>
          <w:noProof/>
        </w:rPr>
        <w:pict>
          <v:shape id="_x0000_s1048" type="#_x0000_t202" style="position:absolute;left:0;text-align:left;margin-left:143.25pt;margin-top:11.25pt;width:114.75pt;height:28.5pt;z-index:251673600">
            <v:textbox style="mso-next-textbox:#_x0000_s1048">
              <w:txbxContent>
                <w:p w:rsidR="001F64B1" w:rsidRPr="00CA60FF" w:rsidRDefault="001F64B1" w:rsidP="00140E76">
                  <w:r>
                    <w:t xml:space="preserve">       </w:t>
                  </w:r>
                  <w:r w:rsidRPr="00CA60FF">
                    <w:t>Tin plating</w:t>
                  </w:r>
                </w:p>
              </w:txbxContent>
            </v:textbox>
          </v:shape>
        </w:pict>
      </w:r>
    </w:p>
    <w:p w:rsidR="00140E76" w:rsidRDefault="001956C6" w:rsidP="00337D9D">
      <w:pPr>
        <w:spacing w:line="360" w:lineRule="auto"/>
        <w:jc w:val="both"/>
      </w:pPr>
      <w:r>
        <w:rPr>
          <w:noProof/>
        </w:rPr>
        <w:pict>
          <v:shape id="_x0000_s1061" type="#_x0000_t32" style="position:absolute;left:0;text-align:left;margin-left:193.6pt;margin-top:19.05pt;width:.1pt;height:30.75pt;z-index:251686912" o:connectortype="straight">
            <v:stroke endarrow="block"/>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49" type="#_x0000_t202" style="position:absolute;left:0;text-align:left;margin-left:143.25pt;margin-top:8.4pt;width:114.75pt;height:27.4pt;z-index:251674624">
            <v:textbox style="mso-next-textbox:#_x0000_s1049">
              <w:txbxContent>
                <w:p w:rsidR="001F64B1" w:rsidRPr="00CA60FF" w:rsidRDefault="001F64B1" w:rsidP="00140E76">
                  <w:r w:rsidRPr="00CA60FF">
                    <w:t xml:space="preserve">     </w:t>
                  </w:r>
                  <w:r>
                    <w:t xml:space="preserve">  </w:t>
                  </w:r>
                  <w:r w:rsidRPr="00CA60FF">
                    <w:t>Drill holes</w:t>
                  </w:r>
                </w:p>
              </w:txbxContent>
            </v:textbox>
          </v:shape>
        </w:pict>
      </w:r>
    </w:p>
    <w:p w:rsidR="00140E76" w:rsidRDefault="001956C6" w:rsidP="00337D9D">
      <w:pPr>
        <w:spacing w:line="360" w:lineRule="auto"/>
        <w:jc w:val="both"/>
      </w:pPr>
      <w:r>
        <w:rPr>
          <w:noProof/>
        </w:rPr>
        <w:pict>
          <v:shape id="_x0000_s1062" type="#_x0000_t32" style="position:absolute;left:0;text-align:left;margin-left:193.5pt;margin-top:15.1pt;width:.05pt;height:27.3pt;z-index:251687936" o:connectortype="straight">
            <v:stroke endarrow="block"/>
          </v:shape>
        </w:pict>
      </w:r>
    </w:p>
    <w:p w:rsidR="00140E76" w:rsidRDefault="00140E76" w:rsidP="00337D9D">
      <w:pPr>
        <w:spacing w:line="360" w:lineRule="auto"/>
        <w:jc w:val="both"/>
      </w:pPr>
    </w:p>
    <w:p w:rsidR="00140E76" w:rsidRDefault="001956C6" w:rsidP="00337D9D">
      <w:pPr>
        <w:spacing w:line="360" w:lineRule="auto"/>
        <w:jc w:val="both"/>
      </w:pPr>
      <w:r>
        <w:rPr>
          <w:noProof/>
        </w:rPr>
        <w:pict>
          <v:shape id="_x0000_s1050" type="#_x0000_t202" style="position:absolute;left:0;text-align:left;margin-left:143.25pt;margin-top:1.05pt;width:114.75pt;height:31.1pt;z-index:251675648">
            <v:textbox style="mso-next-textbox:#_x0000_s1050">
              <w:txbxContent>
                <w:p w:rsidR="001F64B1" w:rsidRPr="007D56A4" w:rsidRDefault="001F64B1" w:rsidP="00140E76">
                  <w:r w:rsidRPr="007D56A4">
                    <w:t>Test bare board</w:t>
                  </w:r>
                </w:p>
              </w:txbxContent>
            </v:textbox>
          </v:shape>
        </w:pict>
      </w:r>
    </w:p>
    <w:p w:rsidR="0009142F" w:rsidRDefault="001956C6" w:rsidP="00337D9D">
      <w:pPr>
        <w:spacing w:line="360" w:lineRule="auto"/>
        <w:jc w:val="both"/>
      </w:pPr>
      <w:r>
        <w:rPr>
          <w:noProof/>
        </w:rPr>
        <w:pict>
          <v:shape id="_x0000_s1058" type="#_x0000_t32" style="position:absolute;left:0;text-align:left;margin-left:193.5pt;margin-top:11.45pt;width:.05pt;height:24.45pt;z-index:251683840" o:connectortype="straight">
            <v:stroke endarrow="block"/>
          </v:shape>
        </w:pict>
      </w:r>
    </w:p>
    <w:p w:rsidR="0009142F" w:rsidRDefault="001956C6" w:rsidP="00337D9D">
      <w:pPr>
        <w:spacing w:line="360" w:lineRule="auto"/>
        <w:jc w:val="both"/>
      </w:pPr>
      <w:r>
        <w:rPr>
          <w:noProof/>
        </w:rPr>
        <w:pict>
          <v:shape id="_x0000_s1059" type="#_x0000_t202" style="position:absolute;left:0;text-align:left;margin-left:143.25pt;margin-top:15.2pt;width:114.75pt;height:42pt;z-index:251684864">
            <v:textbox style="mso-next-textbox:#_x0000_s1059">
              <w:txbxContent>
                <w:p w:rsidR="001F64B1" w:rsidRDefault="001F64B1" w:rsidP="00140E76">
                  <w:r>
                    <w:t xml:space="preserve">    Load the components</w:t>
                  </w:r>
                </w:p>
              </w:txbxContent>
            </v:textbox>
          </v:shape>
        </w:pict>
      </w:r>
    </w:p>
    <w:p w:rsidR="0009142F" w:rsidRDefault="0009142F" w:rsidP="00337D9D">
      <w:pPr>
        <w:spacing w:line="360" w:lineRule="auto"/>
        <w:jc w:val="both"/>
      </w:pPr>
    </w:p>
    <w:p w:rsidR="0009142F" w:rsidRDefault="001956C6" w:rsidP="00337D9D">
      <w:pPr>
        <w:spacing w:line="360" w:lineRule="auto"/>
        <w:jc w:val="both"/>
      </w:pPr>
      <w:r>
        <w:rPr>
          <w:noProof/>
        </w:rPr>
        <w:pict>
          <v:shape id="_x0000_s1107" type="#_x0000_t32" style="position:absolute;left:0;text-align:left;margin-left:193.5pt;margin-top:15.8pt;width:.25pt;height:24.75pt;z-index:251699200" o:connectortype="straight">
            <v:stroke endarrow="block"/>
          </v:shape>
        </w:pict>
      </w:r>
    </w:p>
    <w:p w:rsidR="0009142F" w:rsidRDefault="001956C6" w:rsidP="00337D9D">
      <w:pPr>
        <w:spacing w:line="360" w:lineRule="auto"/>
        <w:jc w:val="both"/>
      </w:pPr>
      <w:r>
        <w:rPr>
          <w:noProof/>
        </w:rPr>
        <w:pict>
          <v:shape id="_x0000_s1060" type="#_x0000_t202" style="position:absolute;left:0;text-align:left;margin-left:143.25pt;margin-top:19.85pt;width:114.75pt;height:39.75pt;z-index:251685888">
            <v:textbox style="mso-next-textbox:#_x0000_s1060">
              <w:txbxContent>
                <w:p w:rsidR="001F64B1" w:rsidRDefault="001F64B1" w:rsidP="00140E76">
                  <w:r>
                    <w:t xml:space="preserve">   Solder the components</w:t>
                  </w:r>
                </w:p>
              </w:txbxContent>
            </v:textbox>
          </v:shape>
        </w:pict>
      </w:r>
    </w:p>
    <w:p w:rsidR="0009142F" w:rsidRDefault="0009142F" w:rsidP="00337D9D">
      <w:pPr>
        <w:spacing w:line="360" w:lineRule="auto"/>
        <w:jc w:val="both"/>
      </w:pPr>
    </w:p>
    <w:p w:rsidR="0009142F" w:rsidRDefault="0009142F" w:rsidP="00337D9D">
      <w:pPr>
        <w:spacing w:line="360" w:lineRule="auto"/>
        <w:jc w:val="both"/>
      </w:pPr>
    </w:p>
    <w:p w:rsidR="0009142F" w:rsidRDefault="0009142F" w:rsidP="003042EE">
      <w:pPr>
        <w:spacing w:line="360" w:lineRule="auto"/>
      </w:pPr>
    </w:p>
    <w:p w:rsidR="003042EE" w:rsidRDefault="00140E76" w:rsidP="003042EE">
      <w:pPr>
        <w:spacing w:line="360" w:lineRule="auto"/>
        <w:jc w:val="both"/>
      </w:pPr>
      <w:r>
        <w:t>Block diagram for manufacturing single sided PCB</w:t>
      </w:r>
    </w:p>
    <w:p w:rsidR="003042EE" w:rsidRPr="00EE4FA3" w:rsidRDefault="003042EE" w:rsidP="003042EE">
      <w:pPr>
        <w:spacing w:line="360" w:lineRule="auto"/>
        <w:jc w:val="both"/>
      </w:pPr>
      <w:r w:rsidRPr="00EE4FA3">
        <w:t>8. MANUFACTURING OF DOUBLE SIDED PCB</w:t>
      </w:r>
      <w:r>
        <w:t xml:space="preserve"> </w:t>
      </w:r>
      <w:r w:rsidRPr="00EE4FA3">
        <w:t xml:space="preserve">Making of double sided PCB </w:t>
      </w:r>
      <w:r>
        <w:t xml:space="preserve">is similar to single sided but require some </w:t>
      </w:r>
      <w:r w:rsidRPr="00EE4FA3">
        <w:t>additional manufacturing processes.Layout design: Unlik</w:t>
      </w:r>
      <w:r>
        <w:t xml:space="preserve">e the single sided boards, the double sided </w:t>
      </w:r>
      <w:r w:rsidRPr="00EE4FA3">
        <w:t xml:space="preserve">boards have layout designs for both side </w:t>
      </w:r>
      <w:r>
        <w:t xml:space="preserve">of the board; one </w:t>
      </w:r>
      <w:r>
        <w:lastRenderedPageBreak/>
        <w:t>is called the component</w:t>
      </w:r>
      <w:r w:rsidRPr="00EE4FA3">
        <w:t xml:space="preserve"> s</w:t>
      </w:r>
      <w:r>
        <w:t xml:space="preserve">ide pattern and the </w:t>
      </w:r>
      <w:r w:rsidRPr="00EE4FA3">
        <w:t>other wiring side pa</w:t>
      </w:r>
      <w:r>
        <w:t xml:space="preserve">ttern. While designing on the computer, first the </w:t>
      </w:r>
      <w:r w:rsidRPr="00EE4FA3">
        <w:t>pattern of  th</w:t>
      </w:r>
      <w:r>
        <w:t>e component side and the wiring side  is  made in one  sheet</w:t>
      </w:r>
      <w:r w:rsidRPr="00EE4FA3">
        <w:t xml:space="preserve"> of</w:t>
      </w:r>
      <w:r>
        <w:t xml:space="preserve"> the drawing using</w:t>
      </w:r>
      <w:r w:rsidRPr="00EE4FA3">
        <w:t xml:space="preserve"> different colour.Prepare negative film for both side patterns on the</w:t>
      </w:r>
      <w:r>
        <w:t xml:space="preserve"> separate lyth film. Cut the</w:t>
      </w:r>
      <w:r w:rsidRPr="00EE4FA3">
        <w:t xml:space="preserve"> double sided </w:t>
      </w:r>
      <w:r>
        <w:t xml:space="preserve">board to correct size. Clean the board surfaces and drill the cooling </w:t>
      </w:r>
      <w:r w:rsidRPr="00EE4FA3">
        <w:t>holes.Apply photoresi</w:t>
      </w:r>
      <w:r>
        <w:t>st coating on both sides of the board and expose them to UV</w:t>
      </w:r>
      <w:r w:rsidRPr="00EE4FA3">
        <w:t xml:space="preserve"> light through their respective negative film. After develop</w:t>
      </w:r>
      <w:r>
        <w:t xml:space="preserve">ing the image, etching is done </w:t>
      </w:r>
      <w:r w:rsidRPr="00EE4FA3">
        <w:t>to remove the exposed copper areas</w:t>
      </w:r>
      <w:r>
        <w:t xml:space="preserve">. Now the board is placed on </w:t>
      </w:r>
      <w:r w:rsidRPr="00EE4FA3">
        <w:t>CNC machine to drill holes. Unl</w:t>
      </w:r>
      <w:r>
        <w:t>ike single sided PCBs, doubled sided boards</w:t>
      </w:r>
      <w:r w:rsidRPr="00EE4FA3">
        <w:t xml:space="preserve"> </w:t>
      </w:r>
      <w:r>
        <w:t xml:space="preserve">have copper tracks on both </w:t>
      </w:r>
      <w:r w:rsidRPr="00EE4FA3">
        <w:t>sides of the board which need to be interconnected.</w:t>
      </w:r>
      <w:r>
        <w:t xml:space="preserve"> </w:t>
      </w:r>
      <w:r w:rsidRPr="00EE4FA3">
        <w:t>Thus additional holes are required along with normal holes for component insert</w:t>
      </w:r>
      <w:r>
        <w:t>ion. These additional holes are used</w:t>
      </w:r>
      <w:r w:rsidRPr="00EE4FA3">
        <w:t xml:space="preserve"> to connect copper tracks on opposite sides of the bo</w:t>
      </w:r>
      <w:r>
        <w:t>ard and are known as via holes. The electrical connection</w:t>
      </w:r>
      <w:r w:rsidRPr="00EE4FA3">
        <w:t xml:space="preserve"> between </w:t>
      </w:r>
      <w:r>
        <w:t>the two sides of the board</w:t>
      </w:r>
      <w:r w:rsidRPr="00EE4FA3">
        <w:t xml:space="preserve"> </w:t>
      </w:r>
      <w:r>
        <w:t>is achieved by plating</w:t>
      </w:r>
      <w:r w:rsidRPr="00EE4FA3">
        <w:t xml:space="preserve"> process. Thus these holes are also referred to as plated through holes (PTH).</w:t>
      </w:r>
      <w:r>
        <w:t xml:space="preserve">The through hole is the way </w:t>
      </w:r>
      <w:r w:rsidRPr="00EE4FA3">
        <w:t>of</w:t>
      </w:r>
      <w:r>
        <w:t xml:space="preserve"> connecting with the part,</w:t>
      </w:r>
      <w:r w:rsidRPr="00EE4FA3">
        <w:t xml:space="preserve"> </w:t>
      </w:r>
      <w:r>
        <w:t xml:space="preserve">which  connects  the  </w:t>
      </w:r>
      <w:r w:rsidRPr="00EE4FA3">
        <w:t>component side pattern and the wiring side pattern through a thin metallic pipe.</w:t>
      </w:r>
    </w:p>
    <w:p w:rsidR="003042EE" w:rsidRPr="00EE4FA3" w:rsidRDefault="00B7447F" w:rsidP="003042EE">
      <w:pPr>
        <w:spacing w:line="360" w:lineRule="auto"/>
        <w:jc w:val="both"/>
      </w:pPr>
      <w:r>
        <w:t xml:space="preserve">                                                            </w:t>
      </w:r>
    </w:p>
    <w:p w:rsidR="00140E76" w:rsidRDefault="00B7447F" w:rsidP="00337D9D">
      <w:pPr>
        <w:spacing w:line="360" w:lineRule="auto"/>
      </w:pPr>
      <w:r>
        <w:t xml:space="preserve">                       </w:t>
      </w:r>
      <w:r w:rsidRPr="00EE4FA3">
        <w:object w:dxaOrig="5969" w:dyaOrig="4199">
          <v:shape id="_x0000_i1035" type="#_x0000_t75" style="width:322.5pt;height:210pt" o:ole="">
            <v:imagedata r:id="rId66" o:title=""/>
          </v:shape>
          <o:OLEObject Type="Embed" ProgID="PBrush" ShapeID="_x0000_i1035" DrawAspect="Content" ObjectID="_1341632154" r:id="rId67"/>
        </w:object>
      </w:r>
    </w:p>
    <w:p w:rsidR="00E67B54" w:rsidRDefault="00B7447F" w:rsidP="00337D9D">
      <w:pPr>
        <w:spacing w:line="360" w:lineRule="auto"/>
      </w:pPr>
      <w:r>
        <w:t xml:space="preserve">   </w:t>
      </w:r>
    </w:p>
    <w:p w:rsidR="00140E76" w:rsidRPr="00EE4FA3" w:rsidRDefault="00B7447F" w:rsidP="00337D9D">
      <w:pPr>
        <w:spacing w:line="360" w:lineRule="auto"/>
      </w:pPr>
      <w:r>
        <w:t xml:space="preserve">                                      </w:t>
      </w:r>
      <w:r w:rsidRPr="00EE4FA3">
        <w:t>Layout design of a double-sided PCB</w:t>
      </w:r>
    </w:p>
    <w:p w:rsidR="00140E76" w:rsidRPr="00EE4FA3" w:rsidRDefault="00140E76" w:rsidP="00337D9D">
      <w:pPr>
        <w:spacing w:line="360" w:lineRule="auto"/>
        <w:jc w:val="both"/>
      </w:pPr>
      <w:r w:rsidRPr="00EE4FA3">
        <w:t xml:space="preserve">                       </w:t>
      </w:r>
    </w:p>
    <w:p w:rsidR="00E67B54" w:rsidRDefault="00140E76" w:rsidP="00337D9D">
      <w:pPr>
        <w:spacing w:line="360" w:lineRule="auto"/>
        <w:jc w:val="both"/>
      </w:pPr>
      <w:r w:rsidRPr="00EE4FA3">
        <w:t xml:space="preserve">Now separate the pattern drawing of the wire side on and the one </w:t>
      </w:r>
      <w:r>
        <w:t xml:space="preserve">sheet </w:t>
      </w:r>
      <w:r w:rsidRPr="00EE4FA3">
        <w:t xml:space="preserve">and the component side </w:t>
      </w:r>
    </w:p>
    <w:p w:rsidR="00140E76" w:rsidRPr="00EE4FA3" w:rsidRDefault="00140E76" w:rsidP="00337D9D">
      <w:pPr>
        <w:spacing w:line="360" w:lineRule="auto"/>
        <w:jc w:val="both"/>
      </w:pPr>
      <w:r w:rsidRPr="00EE4FA3">
        <w:t>on the other sheet.</w:t>
      </w:r>
    </w:p>
    <w:p w:rsidR="00140E76" w:rsidRPr="00EE4FA3" w:rsidRDefault="00140E76" w:rsidP="00337D9D">
      <w:pPr>
        <w:spacing w:line="360" w:lineRule="auto"/>
        <w:jc w:val="both"/>
      </w:pPr>
    </w:p>
    <w:p w:rsidR="00140E76" w:rsidRPr="00EE4FA3" w:rsidRDefault="00140E76" w:rsidP="00337D9D">
      <w:pPr>
        <w:spacing w:line="360" w:lineRule="auto"/>
        <w:jc w:val="both"/>
      </w:pPr>
    </w:p>
    <w:p w:rsidR="00140E76" w:rsidRPr="00EE4FA3" w:rsidRDefault="00140E76" w:rsidP="00337D9D">
      <w:pPr>
        <w:spacing w:line="360" w:lineRule="auto"/>
        <w:jc w:val="both"/>
      </w:pPr>
    </w:p>
    <w:p w:rsidR="00140E76" w:rsidRPr="00EE4FA3" w:rsidRDefault="00140E76" w:rsidP="00337D9D">
      <w:pPr>
        <w:spacing w:line="360" w:lineRule="auto"/>
        <w:jc w:val="both"/>
      </w:pPr>
    </w:p>
    <w:p w:rsidR="00140E76" w:rsidRPr="00EE4FA3" w:rsidRDefault="00140E76" w:rsidP="00337D9D">
      <w:pPr>
        <w:spacing w:line="360" w:lineRule="auto"/>
        <w:jc w:val="both"/>
      </w:pPr>
    </w:p>
    <w:p w:rsidR="00140E76" w:rsidRPr="00EE4FA3" w:rsidRDefault="00140E76" w:rsidP="00140E76">
      <w:pPr>
        <w:jc w:val="both"/>
      </w:pPr>
      <w:r w:rsidRPr="00EE4FA3">
        <w:t xml:space="preserve">                         </w:t>
      </w:r>
      <w:r w:rsidRPr="00EE4FA3">
        <w:object w:dxaOrig="6661" w:dyaOrig="4394">
          <v:shape id="_x0000_i1036" type="#_x0000_t75" style="width:330pt;height:241.5pt" o:ole="">
            <v:imagedata r:id="rId68" o:title=""/>
          </v:shape>
          <o:OLEObject Type="Embed" ProgID="PBrush" ShapeID="_x0000_i1036" DrawAspect="Content" ObjectID="_1341632155" r:id="rId69"/>
        </w:object>
      </w:r>
    </w:p>
    <w:p w:rsidR="00E67B54" w:rsidRDefault="00140E76" w:rsidP="00140E76">
      <w:pPr>
        <w:jc w:val="both"/>
      </w:pPr>
      <w:r w:rsidRPr="00EE4FA3">
        <w:t xml:space="preserve">                                     </w:t>
      </w:r>
    </w:p>
    <w:p w:rsidR="00140E76" w:rsidRPr="00EE4FA3" w:rsidRDefault="00BF6465" w:rsidP="00140E76">
      <w:pPr>
        <w:jc w:val="both"/>
      </w:pPr>
      <w:r>
        <w:t xml:space="preserve">                                           </w:t>
      </w:r>
      <w:r w:rsidR="00140E76">
        <w:t>(a)</w:t>
      </w:r>
      <w:r w:rsidR="00140E76" w:rsidRPr="00EE4FA3">
        <w:t xml:space="preserve"> Wiring side layout</w:t>
      </w:r>
    </w:p>
    <w:p w:rsidR="00140E76" w:rsidRPr="00EE4FA3" w:rsidRDefault="00140E76" w:rsidP="00140E76">
      <w:pPr>
        <w:jc w:val="both"/>
      </w:pPr>
    </w:p>
    <w:p w:rsidR="00140E76" w:rsidRPr="00EE4FA3" w:rsidRDefault="00140E76" w:rsidP="00140E76">
      <w:pPr>
        <w:jc w:val="both"/>
      </w:pPr>
    </w:p>
    <w:p w:rsidR="00140E76" w:rsidRPr="00EE4FA3" w:rsidRDefault="00140E76" w:rsidP="00140E76">
      <w:pPr>
        <w:jc w:val="both"/>
      </w:pPr>
      <w:r w:rsidRPr="00EE4FA3">
        <w:t xml:space="preserve">                </w:t>
      </w:r>
    </w:p>
    <w:p w:rsidR="00140E76" w:rsidRPr="00EE4FA3" w:rsidRDefault="00140E76" w:rsidP="00140E76">
      <w:pPr>
        <w:jc w:val="both"/>
      </w:pPr>
    </w:p>
    <w:p w:rsidR="00140E76" w:rsidRPr="00EE4FA3" w:rsidRDefault="00140E76" w:rsidP="00140E76">
      <w:pPr>
        <w:jc w:val="both"/>
      </w:pPr>
      <w:r w:rsidRPr="00EE4FA3">
        <w:t xml:space="preserve">                    </w:t>
      </w:r>
      <w:r w:rsidRPr="00EE4FA3">
        <w:object w:dxaOrig="5851" w:dyaOrig="4021">
          <v:shape id="_x0000_i1037" type="#_x0000_t75" style="width:292.5pt;height:201pt" o:ole="">
            <v:imagedata r:id="rId70" o:title=""/>
          </v:shape>
          <o:OLEObject Type="Embed" ProgID="PBrush" ShapeID="_x0000_i1037" DrawAspect="Content" ObjectID="_1341632156" r:id="rId71"/>
        </w:object>
      </w:r>
    </w:p>
    <w:p w:rsidR="00593A7A" w:rsidRDefault="00E67B54" w:rsidP="00140E76">
      <w:pPr>
        <w:jc w:val="both"/>
      </w:pPr>
      <w:r>
        <w:t xml:space="preserve">                                            </w:t>
      </w:r>
      <w:r w:rsidR="00140E76">
        <w:t xml:space="preserve">(b) </w:t>
      </w:r>
      <w:r w:rsidR="00140E76" w:rsidRPr="00EE4FA3">
        <w:t>Component side layout</w:t>
      </w:r>
    </w:p>
    <w:p w:rsidR="00593A7A" w:rsidRDefault="00593A7A" w:rsidP="00140E76">
      <w:pPr>
        <w:jc w:val="both"/>
      </w:pPr>
    </w:p>
    <w:p w:rsidR="00190265" w:rsidRDefault="00190265" w:rsidP="00140E76">
      <w:pPr>
        <w:jc w:val="both"/>
      </w:pPr>
    </w:p>
    <w:p w:rsidR="00140E76" w:rsidRDefault="00140E76" w:rsidP="00140E76">
      <w:pPr>
        <w:pStyle w:val="ListParagraph"/>
        <w:numPr>
          <w:ilvl w:val="1"/>
          <w:numId w:val="10"/>
        </w:numPr>
        <w:tabs>
          <w:tab w:val="left" w:pos="945"/>
          <w:tab w:val="left" w:pos="1080"/>
        </w:tabs>
        <w:spacing w:line="276" w:lineRule="auto"/>
        <w:rPr>
          <w:b/>
          <w:sz w:val="36"/>
          <w:szCs w:val="36"/>
        </w:rPr>
      </w:pPr>
      <w:r w:rsidRPr="00C55DAB">
        <w:rPr>
          <w:b/>
          <w:sz w:val="36"/>
          <w:szCs w:val="36"/>
        </w:rPr>
        <w:t>PCB Layout</w:t>
      </w:r>
      <w:r w:rsidR="00593A7A">
        <w:rPr>
          <w:b/>
          <w:sz w:val="36"/>
          <w:szCs w:val="36"/>
        </w:rPr>
        <w:t xml:space="preserve"> of cell phone based voting system</w:t>
      </w:r>
    </w:p>
    <w:p w:rsidR="00593A7A" w:rsidRPr="00C55DAB" w:rsidRDefault="00593A7A" w:rsidP="00593A7A">
      <w:pPr>
        <w:pStyle w:val="ListParagraph"/>
        <w:tabs>
          <w:tab w:val="left" w:pos="945"/>
          <w:tab w:val="left" w:pos="1080"/>
        </w:tabs>
        <w:spacing w:line="276" w:lineRule="auto"/>
        <w:rPr>
          <w:b/>
          <w:sz w:val="36"/>
          <w:szCs w:val="36"/>
        </w:rPr>
      </w:pPr>
    </w:p>
    <w:p w:rsidR="00140E76" w:rsidRDefault="00140E76" w:rsidP="00140E76">
      <w:pPr>
        <w:tabs>
          <w:tab w:val="left" w:pos="945"/>
          <w:tab w:val="left" w:pos="1080"/>
        </w:tabs>
        <w:rPr>
          <w:sz w:val="28"/>
        </w:rPr>
      </w:pPr>
    </w:p>
    <w:p w:rsidR="00140E76" w:rsidRPr="00703825" w:rsidRDefault="00703825" w:rsidP="00703825">
      <w:pPr>
        <w:tabs>
          <w:tab w:val="left" w:pos="945"/>
        </w:tabs>
        <w:rPr>
          <w:b/>
          <w:sz w:val="36"/>
          <w:szCs w:val="36"/>
        </w:rPr>
      </w:pPr>
      <w:r>
        <w:rPr>
          <w:b/>
          <w:sz w:val="36"/>
          <w:szCs w:val="36"/>
        </w:rPr>
        <w:t xml:space="preserve">   </w:t>
      </w:r>
      <w:r w:rsidR="001C6869">
        <w:rPr>
          <w:noProof/>
        </w:rPr>
        <w:drawing>
          <wp:inline distT="0" distB="0" distL="0" distR="0">
            <wp:extent cx="5419725" cy="518160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srcRect/>
                    <a:stretch>
                      <a:fillRect/>
                    </a:stretch>
                  </pic:blipFill>
                  <pic:spPr bwMode="auto">
                    <a:xfrm>
                      <a:off x="0" y="0"/>
                      <a:ext cx="5419725" cy="5181600"/>
                    </a:xfrm>
                    <a:prstGeom prst="rect">
                      <a:avLst/>
                    </a:prstGeom>
                    <a:noFill/>
                    <a:ln w="9525">
                      <a:noFill/>
                      <a:miter lim="800000"/>
                      <a:headEnd/>
                      <a:tailEnd/>
                    </a:ln>
                  </pic:spPr>
                </pic:pic>
              </a:graphicData>
            </a:graphic>
          </wp:inline>
        </w:drawing>
      </w:r>
    </w:p>
    <w:p w:rsidR="00190265" w:rsidRDefault="00190265" w:rsidP="00140E76">
      <w:pPr>
        <w:pStyle w:val="ListParagraph"/>
        <w:tabs>
          <w:tab w:val="left" w:pos="945"/>
        </w:tabs>
        <w:ind w:left="0"/>
        <w:rPr>
          <w:b/>
          <w:sz w:val="32"/>
          <w:szCs w:val="32"/>
        </w:rPr>
      </w:pPr>
    </w:p>
    <w:p w:rsidR="00190265" w:rsidRDefault="00190265" w:rsidP="00140E76">
      <w:pPr>
        <w:pStyle w:val="ListParagraph"/>
        <w:tabs>
          <w:tab w:val="left" w:pos="945"/>
        </w:tabs>
        <w:ind w:left="0"/>
        <w:rPr>
          <w:b/>
          <w:sz w:val="32"/>
          <w:szCs w:val="32"/>
        </w:rPr>
      </w:pPr>
    </w:p>
    <w:p w:rsidR="00593A7A" w:rsidRDefault="00593A7A" w:rsidP="00140E76">
      <w:pPr>
        <w:pStyle w:val="ListParagraph"/>
        <w:tabs>
          <w:tab w:val="left" w:pos="945"/>
        </w:tabs>
        <w:ind w:left="0"/>
        <w:rPr>
          <w:b/>
          <w:sz w:val="32"/>
          <w:szCs w:val="32"/>
        </w:rPr>
      </w:pPr>
    </w:p>
    <w:p w:rsidR="00593A7A" w:rsidRDefault="00593A7A" w:rsidP="00140E76">
      <w:pPr>
        <w:pStyle w:val="ListParagraph"/>
        <w:tabs>
          <w:tab w:val="left" w:pos="945"/>
        </w:tabs>
        <w:ind w:left="0"/>
        <w:rPr>
          <w:b/>
          <w:sz w:val="32"/>
          <w:szCs w:val="32"/>
        </w:rPr>
      </w:pPr>
    </w:p>
    <w:p w:rsidR="00593A7A" w:rsidRDefault="00593A7A" w:rsidP="00140E76">
      <w:pPr>
        <w:pStyle w:val="ListParagraph"/>
        <w:tabs>
          <w:tab w:val="left" w:pos="945"/>
        </w:tabs>
        <w:ind w:left="0"/>
        <w:rPr>
          <w:b/>
          <w:sz w:val="32"/>
          <w:szCs w:val="32"/>
        </w:rPr>
      </w:pPr>
    </w:p>
    <w:p w:rsidR="00593A7A" w:rsidRDefault="00593A7A" w:rsidP="00140E76">
      <w:pPr>
        <w:pStyle w:val="ListParagraph"/>
        <w:tabs>
          <w:tab w:val="left" w:pos="945"/>
        </w:tabs>
        <w:ind w:left="0"/>
        <w:rPr>
          <w:b/>
          <w:sz w:val="32"/>
          <w:szCs w:val="32"/>
        </w:rPr>
      </w:pPr>
    </w:p>
    <w:p w:rsidR="00593A7A" w:rsidRDefault="00593A7A" w:rsidP="00140E76">
      <w:pPr>
        <w:pStyle w:val="ListParagraph"/>
        <w:tabs>
          <w:tab w:val="left" w:pos="945"/>
        </w:tabs>
        <w:ind w:left="0"/>
        <w:rPr>
          <w:b/>
          <w:sz w:val="32"/>
          <w:szCs w:val="32"/>
        </w:rPr>
      </w:pPr>
    </w:p>
    <w:p w:rsidR="00B564DB" w:rsidRDefault="00B564DB" w:rsidP="00140E76">
      <w:pPr>
        <w:pStyle w:val="ListParagraph"/>
        <w:tabs>
          <w:tab w:val="left" w:pos="945"/>
        </w:tabs>
        <w:ind w:left="0"/>
        <w:rPr>
          <w:b/>
          <w:sz w:val="32"/>
          <w:szCs w:val="32"/>
        </w:rPr>
      </w:pPr>
    </w:p>
    <w:p w:rsidR="00140E76" w:rsidRPr="005D0A8D" w:rsidRDefault="00140E76" w:rsidP="00140E76">
      <w:pPr>
        <w:pStyle w:val="ListParagraph"/>
        <w:tabs>
          <w:tab w:val="left" w:pos="945"/>
        </w:tabs>
        <w:ind w:left="0"/>
        <w:rPr>
          <w:b/>
          <w:sz w:val="32"/>
          <w:szCs w:val="32"/>
        </w:rPr>
      </w:pPr>
      <w:r w:rsidRPr="005D0A8D">
        <w:rPr>
          <w:b/>
          <w:sz w:val="32"/>
          <w:szCs w:val="32"/>
        </w:rPr>
        <w:lastRenderedPageBreak/>
        <w:t>4.3 PCB Component Layout</w:t>
      </w:r>
      <w:r w:rsidR="00593A7A">
        <w:rPr>
          <w:b/>
          <w:sz w:val="32"/>
          <w:szCs w:val="32"/>
        </w:rPr>
        <w:t xml:space="preserve"> </w:t>
      </w:r>
      <w:r w:rsidR="00593A7A">
        <w:rPr>
          <w:b/>
          <w:sz w:val="36"/>
          <w:szCs w:val="36"/>
        </w:rPr>
        <w:t>of cell phone based voting system</w:t>
      </w:r>
    </w:p>
    <w:p w:rsidR="00140E76" w:rsidRDefault="00140E76" w:rsidP="00140E76">
      <w:pPr>
        <w:pStyle w:val="ListParagraph"/>
        <w:tabs>
          <w:tab w:val="left" w:pos="945"/>
        </w:tabs>
        <w:rPr>
          <w:b/>
          <w:sz w:val="32"/>
          <w:szCs w:val="32"/>
        </w:rPr>
      </w:pPr>
    </w:p>
    <w:p w:rsidR="00703825" w:rsidRDefault="00703825" w:rsidP="00703825">
      <w:pPr>
        <w:tabs>
          <w:tab w:val="left" w:pos="945"/>
        </w:tabs>
        <w:rPr>
          <w:b/>
          <w:sz w:val="32"/>
          <w:szCs w:val="32"/>
        </w:rPr>
      </w:pPr>
    </w:p>
    <w:p w:rsidR="00703825" w:rsidRDefault="00703825" w:rsidP="00703825">
      <w:pPr>
        <w:tabs>
          <w:tab w:val="left" w:pos="945"/>
        </w:tabs>
        <w:rPr>
          <w:b/>
          <w:sz w:val="32"/>
          <w:szCs w:val="32"/>
        </w:rPr>
      </w:pPr>
    </w:p>
    <w:p w:rsidR="00703825" w:rsidRDefault="00703825" w:rsidP="00703825">
      <w:pPr>
        <w:tabs>
          <w:tab w:val="left" w:pos="945"/>
        </w:tabs>
        <w:rPr>
          <w:b/>
          <w:sz w:val="32"/>
          <w:szCs w:val="32"/>
        </w:rPr>
      </w:pPr>
    </w:p>
    <w:p w:rsidR="00E67B54" w:rsidRPr="00703825" w:rsidRDefault="00703825" w:rsidP="00703825">
      <w:pPr>
        <w:tabs>
          <w:tab w:val="left" w:pos="945"/>
        </w:tabs>
        <w:rPr>
          <w:b/>
          <w:sz w:val="32"/>
          <w:szCs w:val="32"/>
        </w:rPr>
      </w:pPr>
      <w:r>
        <w:rPr>
          <w:b/>
          <w:sz w:val="32"/>
          <w:szCs w:val="32"/>
        </w:rPr>
        <w:t xml:space="preserve">   </w:t>
      </w:r>
      <w:r w:rsidR="00593A7A" w:rsidRPr="00703825">
        <w:rPr>
          <w:b/>
          <w:sz w:val="32"/>
          <w:szCs w:val="32"/>
        </w:rPr>
        <w:t xml:space="preserve">     </w:t>
      </w:r>
      <w:r w:rsidR="00593A7A">
        <w:rPr>
          <w:noProof/>
        </w:rPr>
        <w:drawing>
          <wp:inline distT="0" distB="0" distL="0" distR="0">
            <wp:extent cx="5191125" cy="539115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a:stretch>
                      <a:fillRect/>
                    </a:stretch>
                  </pic:blipFill>
                  <pic:spPr bwMode="auto">
                    <a:xfrm>
                      <a:off x="0" y="0"/>
                      <a:ext cx="5191125" cy="5391150"/>
                    </a:xfrm>
                    <a:prstGeom prst="rect">
                      <a:avLst/>
                    </a:prstGeom>
                    <a:noFill/>
                    <a:ln w="9525">
                      <a:noFill/>
                      <a:miter lim="800000"/>
                      <a:headEnd/>
                      <a:tailEnd/>
                    </a:ln>
                  </pic:spPr>
                </pic:pic>
              </a:graphicData>
            </a:graphic>
          </wp:inline>
        </w:drawing>
      </w:r>
    </w:p>
    <w:p w:rsidR="00E67B54" w:rsidRDefault="00E67B54" w:rsidP="00140E76">
      <w:pPr>
        <w:pStyle w:val="ListParagraph"/>
        <w:tabs>
          <w:tab w:val="left" w:pos="945"/>
        </w:tabs>
        <w:rPr>
          <w:b/>
          <w:sz w:val="32"/>
          <w:szCs w:val="32"/>
        </w:rPr>
      </w:pPr>
    </w:p>
    <w:p w:rsidR="00593A7A" w:rsidRDefault="00593A7A" w:rsidP="00E67B54">
      <w:pPr>
        <w:pStyle w:val="ListParagraph"/>
        <w:tabs>
          <w:tab w:val="left" w:pos="945"/>
        </w:tabs>
      </w:pPr>
    </w:p>
    <w:p w:rsidR="00B564DB" w:rsidRDefault="00B564DB" w:rsidP="00B564DB">
      <w:pPr>
        <w:jc w:val="both"/>
      </w:pPr>
    </w:p>
    <w:p w:rsidR="00140E76" w:rsidRDefault="00990A0F" w:rsidP="00B564DB">
      <w:pPr>
        <w:jc w:val="both"/>
      </w:pPr>
      <w:r>
        <w:t>5.</w:t>
      </w:r>
      <w:r w:rsidRPr="00D61FFE">
        <w:t xml:space="preserve"> CONCLUSION</w:t>
      </w:r>
      <w:r w:rsidR="00140E76" w:rsidRPr="00D61FFE">
        <w:t xml:space="preserve"> AND FUTURE ENHANCEMENT</w:t>
      </w:r>
      <w:r w:rsidR="00140E76">
        <w:t>S</w:t>
      </w:r>
    </w:p>
    <w:p w:rsidR="00990A0F" w:rsidRDefault="00990A0F" w:rsidP="00140E76">
      <w:pPr>
        <w:jc w:val="both"/>
      </w:pPr>
    </w:p>
    <w:p w:rsidR="004F589F" w:rsidRDefault="004F589F" w:rsidP="004F589F"/>
    <w:p w:rsidR="00587FB6" w:rsidRDefault="00554AEC" w:rsidP="00587FB6">
      <w:pPr>
        <w:spacing w:line="360" w:lineRule="auto"/>
        <w:jc w:val="both"/>
      </w:pPr>
      <w:r>
        <w:t>This report describes the functional and constructional details of Cell phone based voting system</w:t>
      </w:r>
      <w:r w:rsidR="00587FB6">
        <w:t xml:space="preserve"> </w:t>
      </w:r>
      <w:r w:rsidR="00CA0848">
        <w:t xml:space="preserve">using </w:t>
      </w:r>
      <w:r w:rsidR="00587FB6">
        <w:t>16F876A PIC.</w:t>
      </w:r>
    </w:p>
    <w:p w:rsidR="00CA0848" w:rsidRDefault="00CA0848" w:rsidP="00587FB6">
      <w:pPr>
        <w:spacing w:line="360" w:lineRule="auto"/>
        <w:jc w:val="both"/>
      </w:pPr>
      <w:r>
        <w:lastRenderedPageBreak/>
        <w:t xml:space="preserve">The system can be further modified to enhance </w:t>
      </w:r>
      <w:r w:rsidR="00587FB6">
        <w:t>its</w:t>
      </w:r>
      <w:r>
        <w:t xml:space="preserve"> utility.  The enhancements are:</w:t>
      </w:r>
    </w:p>
    <w:p w:rsidR="00CA0848" w:rsidRDefault="00CA0848" w:rsidP="00587FB6">
      <w:pPr>
        <w:pStyle w:val="ListParagraph"/>
        <w:numPr>
          <w:ilvl w:val="0"/>
          <w:numId w:val="24"/>
        </w:numPr>
        <w:rPr>
          <w:noProof/>
        </w:rPr>
      </w:pPr>
      <w:r w:rsidRPr="00CA0848">
        <w:rPr>
          <w:noProof/>
        </w:rPr>
        <w:t>Number of candidates</w:t>
      </w:r>
      <w:r>
        <w:rPr>
          <w:noProof/>
        </w:rPr>
        <w:t xml:space="preserve"> could be increased </w:t>
      </w:r>
    </w:p>
    <w:p w:rsidR="00587FB6" w:rsidRDefault="00587FB6" w:rsidP="004F589F">
      <w:pPr>
        <w:rPr>
          <w:noProof/>
        </w:rPr>
      </w:pPr>
    </w:p>
    <w:p w:rsidR="00CA0848" w:rsidRDefault="00CA0848" w:rsidP="00B564DB">
      <w:pPr>
        <w:pStyle w:val="ListParagraph"/>
        <w:numPr>
          <w:ilvl w:val="0"/>
          <w:numId w:val="24"/>
        </w:numPr>
        <w:rPr>
          <w:noProof/>
        </w:rPr>
      </w:pPr>
      <w:r>
        <w:rPr>
          <w:noProof/>
        </w:rPr>
        <w:t>It can be interfaced with printer to get the hard copy of the result almost instantly from the machine itself.</w:t>
      </w:r>
    </w:p>
    <w:p w:rsidR="00CA0848" w:rsidRDefault="00CA0848" w:rsidP="00587FB6">
      <w:pPr>
        <w:pStyle w:val="ListParagraph"/>
        <w:numPr>
          <w:ilvl w:val="0"/>
          <w:numId w:val="24"/>
        </w:numPr>
        <w:rPr>
          <w:noProof/>
        </w:rPr>
      </w:pPr>
      <w:r>
        <w:rPr>
          <w:noProof/>
        </w:rPr>
        <w:t>It can also be interfaced with the personal computer and result can be stored in the central server</w:t>
      </w:r>
    </w:p>
    <w:p w:rsidR="00CA0848" w:rsidRPr="00CA0848" w:rsidRDefault="00CA0848" w:rsidP="00587FB6">
      <w:pPr>
        <w:pStyle w:val="ListParagraph"/>
        <w:numPr>
          <w:ilvl w:val="0"/>
          <w:numId w:val="24"/>
        </w:numPr>
      </w:pPr>
      <w:r>
        <w:rPr>
          <w:noProof/>
        </w:rPr>
        <w:t>Once the  result is on the server it could be relayed on the network to various offices of the election conducting authority.thus our project can  make results availale at any corner of the world in a matter of seconds.</w:t>
      </w:r>
    </w:p>
    <w:p w:rsidR="00CA0848" w:rsidRPr="00CA0848" w:rsidRDefault="00CA0848" w:rsidP="004F589F">
      <w:pPr>
        <w:rPr>
          <w:sz w:val="28"/>
          <w:szCs w:val="28"/>
        </w:rPr>
      </w:pPr>
    </w:p>
    <w:p w:rsidR="00CA0848" w:rsidRPr="00CA0848" w:rsidRDefault="00CA0848" w:rsidP="004F589F">
      <w:pPr>
        <w:rPr>
          <w:sz w:val="28"/>
          <w:szCs w:val="28"/>
        </w:rPr>
      </w:pPr>
    </w:p>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CA0848" w:rsidRDefault="00CA0848" w:rsidP="004F589F"/>
    <w:p w:rsidR="00587FB6" w:rsidRDefault="00587FB6" w:rsidP="004F589F"/>
    <w:p w:rsidR="00587FB6" w:rsidRDefault="00587FB6" w:rsidP="004F589F"/>
    <w:p w:rsidR="00587FB6" w:rsidRDefault="00587FB6" w:rsidP="004F589F"/>
    <w:p w:rsidR="00587FB6" w:rsidRDefault="00587FB6" w:rsidP="004F589F"/>
    <w:p w:rsidR="00587FB6" w:rsidRDefault="00587FB6" w:rsidP="004F589F"/>
    <w:p w:rsidR="00CA0848" w:rsidRDefault="00CA0848" w:rsidP="004F589F"/>
    <w:p w:rsidR="00593A7A" w:rsidRDefault="00593A7A" w:rsidP="00593A7A">
      <w:pPr>
        <w:pStyle w:val="Heading5"/>
        <w:rPr>
          <w:rFonts w:ascii="Times" w:hAnsi="Times"/>
          <w:b/>
          <w:iCs/>
          <w:sz w:val="32"/>
          <w:szCs w:val="32"/>
        </w:rPr>
      </w:pPr>
      <w:r w:rsidRPr="00D07929">
        <w:rPr>
          <w:rFonts w:ascii="Times" w:hAnsi="Times"/>
          <w:b/>
          <w:iCs/>
          <w:sz w:val="32"/>
          <w:szCs w:val="32"/>
        </w:rPr>
        <w:t>REFERENCES</w:t>
      </w:r>
    </w:p>
    <w:p w:rsidR="00593A7A" w:rsidRDefault="00593A7A" w:rsidP="00593A7A"/>
    <w:p w:rsidR="00593A7A" w:rsidRDefault="00593A7A" w:rsidP="00593A7A">
      <w:pPr>
        <w:spacing w:line="360" w:lineRule="auto"/>
      </w:pPr>
    </w:p>
    <w:p w:rsidR="00593A7A" w:rsidRDefault="00593A7A" w:rsidP="00593A7A">
      <w:pPr>
        <w:spacing w:line="360" w:lineRule="auto"/>
      </w:pPr>
      <w:r>
        <w:t xml:space="preserve">[1]. Ramakand Gaykwad, “Op-Amps and Linear Integrated Circuits”,                                                               </w:t>
      </w:r>
    </w:p>
    <w:p w:rsidR="00593A7A" w:rsidRDefault="00593A7A" w:rsidP="00593A7A">
      <w:pPr>
        <w:spacing w:line="360" w:lineRule="auto"/>
      </w:pPr>
      <w:r>
        <w:t xml:space="preserve">      Prentice Hall India Publishing Company</w:t>
      </w:r>
    </w:p>
    <w:p w:rsidR="00593A7A" w:rsidRDefault="00593A7A" w:rsidP="00593A7A">
      <w:pPr>
        <w:spacing w:line="360" w:lineRule="auto"/>
      </w:pPr>
      <w:r w:rsidRPr="00D07929">
        <w:t>[2].</w:t>
      </w:r>
      <w:r>
        <w:t xml:space="preserve"> Roy Choudhuri, ”Linear Integrated Circuits”,</w:t>
      </w:r>
    </w:p>
    <w:p w:rsidR="00593A7A" w:rsidRPr="00D07929" w:rsidRDefault="00593A7A" w:rsidP="00593A7A">
      <w:pPr>
        <w:spacing w:line="360" w:lineRule="auto"/>
      </w:pPr>
      <w:r>
        <w:lastRenderedPageBreak/>
        <w:t xml:space="preserve">       New Age International Pvt Ltd</w:t>
      </w:r>
    </w:p>
    <w:p w:rsidR="00593A7A" w:rsidRPr="00D07929" w:rsidRDefault="00593A7A" w:rsidP="00593A7A">
      <w:pPr>
        <w:spacing w:before="240" w:line="360" w:lineRule="auto"/>
        <w:jc w:val="both"/>
      </w:pPr>
      <w:r w:rsidRPr="00D07929">
        <w:t>Websites:</w:t>
      </w:r>
    </w:p>
    <w:p w:rsidR="00593A7A" w:rsidRPr="00D07929" w:rsidRDefault="00593A7A" w:rsidP="00593A7A">
      <w:pPr>
        <w:spacing w:before="240" w:after="200" w:line="360" w:lineRule="auto"/>
        <w:jc w:val="both"/>
      </w:pPr>
      <w:r>
        <w:t xml:space="preserve">1. </w:t>
      </w:r>
      <w:hyperlink r:id="rId74" w:history="1">
        <w:r w:rsidRPr="00D07929">
          <w:rPr>
            <w:rStyle w:val="Hyperlink"/>
          </w:rPr>
          <w:t>http://www.housestuffs.com</w:t>
        </w:r>
      </w:hyperlink>
    </w:p>
    <w:p w:rsidR="00593A7A" w:rsidRPr="00D07929" w:rsidRDefault="00593A7A" w:rsidP="00593A7A">
      <w:pPr>
        <w:spacing w:before="240" w:after="200" w:line="360" w:lineRule="auto"/>
        <w:jc w:val="both"/>
      </w:pPr>
      <w:r w:rsidRPr="00D07929">
        <w:t xml:space="preserve"> </w:t>
      </w:r>
      <w:r>
        <w:t xml:space="preserve">2. </w:t>
      </w:r>
      <w:hyperlink r:id="rId75" w:history="1">
        <w:r w:rsidRPr="00D07929">
          <w:rPr>
            <w:rStyle w:val="Hyperlink"/>
          </w:rPr>
          <w:t>http://www.nationalSemiconductors.com</w:t>
        </w:r>
      </w:hyperlink>
    </w:p>
    <w:p w:rsidR="00593A7A" w:rsidRPr="00D07929" w:rsidRDefault="00593A7A" w:rsidP="00593A7A">
      <w:pPr>
        <w:spacing w:after="200" w:line="360" w:lineRule="auto"/>
        <w:jc w:val="both"/>
      </w:pPr>
      <w:r w:rsidRPr="00D07929">
        <w:t xml:space="preserve"> </w:t>
      </w:r>
      <w:r>
        <w:t xml:space="preserve">3. </w:t>
      </w:r>
      <w:hyperlink r:id="rId76" w:history="1">
        <w:r w:rsidRPr="00D07929">
          <w:rPr>
            <w:rStyle w:val="Hyperlink"/>
          </w:rPr>
          <w:t>http://www.datasheetcatalog.com</w:t>
        </w:r>
      </w:hyperlink>
      <w:r w:rsidRPr="00D07929">
        <w:t xml:space="preserve"> </w:t>
      </w:r>
    </w:p>
    <w:p w:rsidR="001C6869" w:rsidRDefault="001C6869"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593A7A" w:rsidRDefault="00593A7A" w:rsidP="004F589F"/>
    <w:p w:rsidR="00703825" w:rsidRDefault="00703825" w:rsidP="004F589F"/>
    <w:p w:rsidR="00703825" w:rsidRDefault="00703825" w:rsidP="004F589F"/>
    <w:p w:rsidR="00703825" w:rsidRDefault="00703825" w:rsidP="004F589F"/>
    <w:p w:rsidR="00703825" w:rsidRDefault="00703825" w:rsidP="004F589F"/>
    <w:p w:rsidR="00703825" w:rsidRDefault="00703825" w:rsidP="004F589F"/>
    <w:p w:rsidR="00703825" w:rsidRDefault="00703825" w:rsidP="004F589F"/>
    <w:p w:rsidR="00593A7A" w:rsidRDefault="00593A7A" w:rsidP="004F589F"/>
    <w:p w:rsidR="00593A7A" w:rsidRDefault="00593A7A" w:rsidP="004F589F"/>
    <w:p w:rsidR="00593A7A" w:rsidRDefault="00593A7A" w:rsidP="004F589F"/>
    <w:p w:rsidR="001C6869" w:rsidRDefault="001C6869" w:rsidP="004F589F"/>
    <w:p w:rsidR="001C6869" w:rsidRDefault="00593A7A" w:rsidP="004F589F">
      <w:pPr>
        <w:rPr>
          <w:sz w:val="32"/>
          <w:szCs w:val="32"/>
        </w:rPr>
      </w:pPr>
      <w:r w:rsidRPr="00593A7A">
        <w:rPr>
          <w:sz w:val="32"/>
          <w:szCs w:val="32"/>
        </w:rPr>
        <w:t>APPENDIX A</w:t>
      </w:r>
    </w:p>
    <w:p w:rsidR="00593A7A" w:rsidRPr="00593A7A" w:rsidRDefault="00593A7A" w:rsidP="004F589F">
      <w:pPr>
        <w:rPr>
          <w:sz w:val="32"/>
          <w:szCs w:val="32"/>
        </w:rPr>
      </w:pP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#include &lt;16F876A.h&gt;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#device adc=8</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#use delay(clock=4000000)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#fuses XT,NOWDT,NOPUT,NODEBUG,NOPROTECT,NOBROWNOUT,NOLVP,NOCPD,NOWRT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#use rs232(baud=9600,parity=N,xmit=PIN_A3,rcv=PIN_A4,bits=8,stream=gsm)</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lastRenderedPageBreak/>
        <w:t>#define max 4</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#include&lt;lcdx.c&gt;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int1 pwd0=0,pwd1=0,pwd2=0,pwd3=0,pwd4=0,pwd5=0,pwd6=0,pwd7=0,flag=0;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int1 blink=0;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int count[4]={0,0,0,0};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#int_TIMER1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TIMER1_isr()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blink=~blink;</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output_bit(PIN_A1,blink);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char timed_getc()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long timeout;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timeout=0;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while(!kbhit()&amp;&amp;(++timeout&lt;50000))   // 1/2 second</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delay_us(10);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if(kbhit()) return(fgetc(gsm));</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return(0);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void main()</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int 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char c,at[4]="at\r",cmgf[11]="at+cmgf=1\r",cmgr[11]="at+cmgr=1\r",str[7],cmgd[11]="at+cmgd=1\r";</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char upwd[4],pwd[8][4]={"111","222","333","444","555","666","777","888"},lcd_data[16],val;</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setup_timer_1(T1_INTERNAL|T1_DIV_BY_8);</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enable_interrupts(INT_TIMER1);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enable_interrupts(global);</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//*pwd$no#</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lcd_init();</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delay_ms(20);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lcd_putc('\f');</w:t>
      </w:r>
    </w:p>
    <w:p w:rsidR="00593A7A" w:rsidRDefault="00593A7A" w:rsidP="00280473">
      <w:pPr>
        <w:autoSpaceDE w:val="0"/>
        <w:autoSpaceDN w:val="0"/>
        <w:adjustRightInd w:val="0"/>
        <w:spacing w:line="360" w:lineRule="auto"/>
        <w:rPr>
          <w:rFonts w:ascii="Courier New" w:eastAsia="Calibri" w:hAnsi="Courier New" w:cs="Courier New"/>
          <w:sz w:val="20"/>
          <w:szCs w:val="20"/>
        </w:rPr>
      </w:pP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while(1){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up:</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lastRenderedPageBreak/>
        <w:t xml:space="preserve">   lcd_putc('\f');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sprintf(lcd_data,"Name1:%d",count[0]);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lcd_puts(lcd_data,UL);</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sprintf(lcd_data,"Name2:%d",count[1]);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lcd_puts(lcd_data,LL);</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sprintf(lcd_data,"Name3:%d",count[2]);</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lcd_puts(lcd_data,UR);</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sprintf(lcd_data,"Name4:%d",count[3]);</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lcd_puts(lcd_data,LR);</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for(i=0;i&lt;3;i++)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fputc(at[i],gsm);</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c=timed_getc();</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str[i]=timed_getc();</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if(str[i]=='E')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goto up;</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up1: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for(i=0;i&lt;10;i++)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fputc(cmgf[i],gsm);</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c=timed_getc();</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str[i]=timed_getc(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if(str[i]=='E')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goto up1;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for(i=0;i&lt;10;i++)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lastRenderedPageBreak/>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fputc(cmgr[i],gsm);</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c=timed_getc();</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str[i]=timed_getc(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if(str[i]=='E')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goto up;</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while(timed_getc()!='*');</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do{</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upwd[i]=fgetc(gsm);</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}while(upwd[i++]!='$');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upwd[3]='\0';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val=timed_getc();</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up3:</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for(i=0;i&lt;10;i++)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fputc(cmgd[i],gsm);</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c=timed_getc();</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str[i]=timed_getc(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for(i=0;i&lt;7;i++)</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if(str[i]=='E')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goto up3;</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if(strcmp(pwd[0],upwd)==0)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if(pwd0==0) pwd0=1;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lastRenderedPageBreak/>
        <w:t xml:space="preserve">         else continue;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if(strcmp(pwd[1],upwd)==0)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if(pwd1==0) pwd1=1;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continue;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if(strcmp(pwd[2],upwd)==0)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if(pwd2==0) pwd2=1;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continue;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if(strcmp(pwd[3],upwd)==0)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if(pwd3==0) pwd3=1;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continue;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if(strcmp(pwd[4],upwd)==0)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if(pwd4==0) pwd4=1;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continue;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if(strcmp(pwd[5],upwd)==0)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if(pwd5==0) pwd5=1;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continue;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if(strcmp(pwd[6],upwd)==0)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if(pwd6==0) pwd6=1;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continue;</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if(strcmp(pwd[7],upwd)==0)</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if(pwd7==0) pwd7=1;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else continue;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switch(val){</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lastRenderedPageBreak/>
        <w:t xml:space="preserve">      case '1':count[0]=count[0]+1;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break;</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case '2':count[1]=count[1]+1;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break;</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case '3':count[2]=count[2]+1;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break;</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case '4':count[3]=count[3]+1;</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break;</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r>
        <w:rPr>
          <w:rFonts w:ascii="Courier New" w:eastAsia="Calibri" w:hAnsi="Courier New" w:cs="Courier New"/>
          <w:sz w:val="20"/>
          <w:szCs w:val="20"/>
        </w:rPr>
        <w:t xml:space="preserve">   }}</w:t>
      </w:r>
    </w:p>
    <w:p w:rsidR="00593A7A" w:rsidRDefault="00593A7A"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280473" w:rsidRDefault="00280473" w:rsidP="00280473">
      <w:pPr>
        <w:autoSpaceDE w:val="0"/>
        <w:autoSpaceDN w:val="0"/>
        <w:adjustRightInd w:val="0"/>
        <w:spacing w:line="360" w:lineRule="auto"/>
        <w:rPr>
          <w:rFonts w:ascii="Courier New" w:eastAsia="Calibri" w:hAnsi="Courier New" w:cs="Courier New"/>
          <w:sz w:val="20"/>
          <w:szCs w:val="20"/>
        </w:rPr>
      </w:pPr>
    </w:p>
    <w:p w:rsidR="004F589F" w:rsidRDefault="00593A7A" w:rsidP="00593A7A">
      <w:pPr>
        <w:autoSpaceDE w:val="0"/>
        <w:autoSpaceDN w:val="0"/>
        <w:adjustRightInd w:val="0"/>
        <w:rPr>
          <w:sz w:val="28"/>
          <w:szCs w:val="28"/>
        </w:rPr>
      </w:pPr>
      <w:r w:rsidRPr="00593A7A">
        <w:rPr>
          <w:sz w:val="28"/>
          <w:szCs w:val="28"/>
        </w:rPr>
        <w:t>APPENDIX B</w:t>
      </w:r>
    </w:p>
    <w:p w:rsidR="00593A7A" w:rsidRPr="00593A7A" w:rsidRDefault="00593A7A" w:rsidP="00593A7A">
      <w:pPr>
        <w:autoSpaceDE w:val="0"/>
        <w:autoSpaceDN w:val="0"/>
        <w:adjustRightInd w:val="0"/>
        <w:rPr>
          <w:rFonts w:ascii="Courier New" w:eastAsia="Calibri" w:hAnsi="Courier New" w:cs="Courier New"/>
          <w:sz w:val="20"/>
          <w:szCs w:val="20"/>
        </w:rPr>
      </w:pPr>
    </w:p>
    <w:p w:rsidR="00A6565D" w:rsidRDefault="00A6565D" w:rsidP="00A6565D">
      <w:pPr>
        <w:pStyle w:val="Default"/>
        <w:rPr>
          <w:b/>
          <w:bCs/>
          <w:sz w:val="28"/>
          <w:szCs w:val="28"/>
        </w:rPr>
      </w:pPr>
      <w:r>
        <w:rPr>
          <w:b/>
          <w:bCs/>
          <w:sz w:val="28"/>
          <w:szCs w:val="28"/>
        </w:rPr>
        <w:t xml:space="preserve">COST ANALYSIS OF COMPONENTS USED </w:t>
      </w:r>
    </w:p>
    <w:p w:rsidR="00BD5EC1" w:rsidRDefault="00BD5EC1" w:rsidP="00A6565D">
      <w:pPr>
        <w:pStyle w:val="Default"/>
        <w:rPr>
          <w:sz w:val="28"/>
          <w:szCs w:val="28"/>
        </w:rPr>
      </w:pPr>
    </w:p>
    <w:tbl>
      <w:tblPr>
        <w:tblStyle w:val="TableGrid"/>
        <w:tblW w:w="0" w:type="auto"/>
        <w:tblLayout w:type="fixed"/>
        <w:tblLook w:val="0000"/>
      </w:tblPr>
      <w:tblGrid>
        <w:gridCol w:w="2098"/>
        <w:gridCol w:w="2099"/>
        <w:gridCol w:w="2098"/>
        <w:gridCol w:w="2099"/>
      </w:tblGrid>
      <w:tr w:rsidR="00801ED7" w:rsidTr="00730959">
        <w:trPr>
          <w:trHeight w:val="163"/>
        </w:trPr>
        <w:tc>
          <w:tcPr>
            <w:tcW w:w="2098" w:type="dxa"/>
          </w:tcPr>
          <w:p w:rsidR="00801ED7" w:rsidRDefault="00801ED7" w:rsidP="00A06BF8">
            <w:pPr>
              <w:pStyle w:val="Default"/>
              <w:rPr>
                <w:sz w:val="26"/>
                <w:szCs w:val="26"/>
              </w:rPr>
            </w:pPr>
            <w:r>
              <w:rPr>
                <w:b/>
                <w:bCs/>
                <w:sz w:val="26"/>
                <w:szCs w:val="26"/>
              </w:rPr>
              <w:t xml:space="preserve">Sr. no </w:t>
            </w:r>
          </w:p>
          <w:p w:rsidR="00801ED7" w:rsidRDefault="00801ED7" w:rsidP="00A06BF8">
            <w:pPr>
              <w:pStyle w:val="Default"/>
              <w:rPr>
                <w:sz w:val="26"/>
                <w:szCs w:val="26"/>
              </w:rPr>
            </w:pPr>
          </w:p>
        </w:tc>
        <w:tc>
          <w:tcPr>
            <w:tcW w:w="2099" w:type="dxa"/>
          </w:tcPr>
          <w:p w:rsidR="00801ED7" w:rsidRDefault="00801ED7" w:rsidP="00A06BF8">
            <w:pPr>
              <w:pStyle w:val="Default"/>
              <w:rPr>
                <w:sz w:val="26"/>
                <w:szCs w:val="26"/>
              </w:rPr>
            </w:pPr>
            <w:r>
              <w:rPr>
                <w:b/>
                <w:bCs/>
                <w:sz w:val="26"/>
                <w:szCs w:val="26"/>
              </w:rPr>
              <w:t xml:space="preserve">Equipment </w:t>
            </w:r>
          </w:p>
        </w:tc>
        <w:tc>
          <w:tcPr>
            <w:tcW w:w="2098" w:type="dxa"/>
          </w:tcPr>
          <w:p w:rsidR="00801ED7" w:rsidRDefault="00801ED7" w:rsidP="00A06BF8">
            <w:pPr>
              <w:pStyle w:val="Default"/>
              <w:rPr>
                <w:sz w:val="26"/>
                <w:szCs w:val="26"/>
              </w:rPr>
            </w:pPr>
            <w:r>
              <w:rPr>
                <w:b/>
                <w:bCs/>
                <w:sz w:val="26"/>
                <w:szCs w:val="26"/>
              </w:rPr>
              <w:t xml:space="preserve">Quantity </w:t>
            </w:r>
          </w:p>
        </w:tc>
        <w:tc>
          <w:tcPr>
            <w:tcW w:w="2099" w:type="dxa"/>
          </w:tcPr>
          <w:p w:rsidR="00801ED7" w:rsidRDefault="00801ED7" w:rsidP="00A06BF8">
            <w:pPr>
              <w:pStyle w:val="Default"/>
              <w:rPr>
                <w:sz w:val="26"/>
                <w:szCs w:val="26"/>
              </w:rPr>
            </w:pPr>
            <w:r>
              <w:rPr>
                <w:b/>
                <w:bCs/>
                <w:sz w:val="26"/>
                <w:szCs w:val="26"/>
              </w:rPr>
              <w:t xml:space="preserve">Rate (in Rs.) </w:t>
            </w:r>
          </w:p>
        </w:tc>
      </w:tr>
      <w:tr w:rsidR="00801ED7" w:rsidTr="00730959">
        <w:trPr>
          <w:trHeight w:val="154"/>
        </w:trPr>
        <w:tc>
          <w:tcPr>
            <w:tcW w:w="2098" w:type="dxa"/>
          </w:tcPr>
          <w:p w:rsidR="00801ED7" w:rsidRDefault="00801ED7" w:rsidP="00A06BF8">
            <w:pPr>
              <w:pStyle w:val="Default"/>
            </w:pPr>
            <w:r>
              <w:t xml:space="preserve">1 </w:t>
            </w:r>
          </w:p>
        </w:tc>
        <w:tc>
          <w:tcPr>
            <w:tcW w:w="2099" w:type="dxa"/>
          </w:tcPr>
          <w:p w:rsidR="00801ED7" w:rsidRDefault="00801ED7" w:rsidP="00A06BF8">
            <w:pPr>
              <w:pStyle w:val="Default"/>
              <w:rPr>
                <w:sz w:val="23"/>
                <w:szCs w:val="23"/>
              </w:rPr>
            </w:pPr>
            <w:r>
              <w:rPr>
                <w:sz w:val="23"/>
                <w:szCs w:val="23"/>
              </w:rPr>
              <w:t xml:space="preserve">PIC 16F73 </w:t>
            </w:r>
          </w:p>
        </w:tc>
        <w:tc>
          <w:tcPr>
            <w:tcW w:w="2098" w:type="dxa"/>
          </w:tcPr>
          <w:p w:rsidR="00801ED7" w:rsidRDefault="00801ED7" w:rsidP="00A06BF8">
            <w:pPr>
              <w:pStyle w:val="Default"/>
              <w:rPr>
                <w:sz w:val="23"/>
                <w:szCs w:val="23"/>
              </w:rPr>
            </w:pPr>
            <w:r>
              <w:rPr>
                <w:sz w:val="23"/>
                <w:szCs w:val="23"/>
              </w:rPr>
              <w:t xml:space="preserve">1 </w:t>
            </w:r>
          </w:p>
        </w:tc>
        <w:tc>
          <w:tcPr>
            <w:tcW w:w="2099" w:type="dxa"/>
          </w:tcPr>
          <w:p w:rsidR="00801ED7" w:rsidRDefault="00801ED7" w:rsidP="00A06BF8">
            <w:pPr>
              <w:pStyle w:val="Default"/>
              <w:rPr>
                <w:sz w:val="23"/>
                <w:szCs w:val="23"/>
              </w:rPr>
            </w:pPr>
            <w:r>
              <w:rPr>
                <w:sz w:val="23"/>
                <w:szCs w:val="23"/>
              </w:rPr>
              <w:t xml:space="preserve">120 </w:t>
            </w:r>
          </w:p>
        </w:tc>
      </w:tr>
      <w:tr w:rsidR="00801ED7" w:rsidTr="00730959">
        <w:trPr>
          <w:trHeight w:val="75"/>
        </w:trPr>
        <w:tc>
          <w:tcPr>
            <w:tcW w:w="2098" w:type="dxa"/>
          </w:tcPr>
          <w:p w:rsidR="00801ED7" w:rsidRDefault="00801ED7" w:rsidP="00A06BF8">
            <w:pPr>
              <w:pStyle w:val="Default"/>
              <w:rPr>
                <w:sz w:val="23"/>
                <w:szCs w:val="23"/>
              </w:rPr>
            </w:pPr>
            <w:r>
              <w:rPr>
                <w:sz w:val="23"/>
                <w:szCs w:val="23"/>
              </w:rPr>
              <w:t xml:space="preserve">2 </w:t>
            </w:r>
          </w:p>
        </w:tc>
        <w:tc>
          <w:tcPr>
            <w:tcW w:w="2099" w:type="dxa"/>
          </w:tcPr>
          <w:p w:rsidR="00801ED7" w:rsidRDefault="00801ED7" w:rsidP="00A06BF8">
            <w:pPr>
              <w:pStyle w:val="Default"/>
              <w:rPr>
                <w:sz w:val="23"/>
                <w:szCs w:val="23"/>
              </w:rPr>
            </w:pPr>
            <w:r>
              <w:rPr>
                <w:sz w:val="23"/>
                <w:szCs w:val="23"/>
              </w:rPr>
              <w:t xml:space="preserve">Voltage Regulator 7805 </w:t>
            </w:r>
          </w:p>
        </w:tc>
        <w:tc>
          <w:tcPr>
            <w:tcW w:w="2098" w:type="dxa"/>
          </w:tcPr>
          <w:p w:rsidR="00801ED7" w:rsidRDefault="00801ED7" w:rsidP="00A06BF8">
            <w:pPr>
              <w:pStyle w:val="Default"/>
              <w:rPr>
                <w:sz w:val="23"/>
                <w:szCs w:val="23"/>
              </w:rPr>
            </w:pPr>
            <w:r>
              <w:rPr>
                <w:sz w:val="23"/>
                <w:szCs w:val="23"/>
              </w:rPr>
              <w:t>1</w:t>
            </w:r>
          </w:p>
        </w:tc>
        <w:tc>
          <w:tcPr>
            <w:tcW w:w="2099" w:type="dxa"/>
          </w:tcPr>
          <w:p w:rsidR="00801ED7" w:rsidRDefault="00801ED7" w:rsidP="00A06BF8">
            <w:pPr>
              <w:pStyle w:val="Default"/>
              <w:rPr>
                <w:sz w:val="23"/>
                <w:szCs w:val="23"/>
              </w:rPr>
            </w:pPr>
            <w:r>
              <w:rPr>
                <w:sz w:val="23"/>
                <w:szCs w:val="23"/>
              </w:rPr>
              <w:t xml:space="preserve">20 </w:t>
            </w:r>
          </w:p>
        </w:tc>
      </w:tr>
      <w:tr w:rsidR="00801ED7" w:rsidTr="00730959">
        <w:trPr>
          <w:trHeight w:val="57"/>
        </w:trPr>
        <w:tc>
          <w:tcPr>
            <w:tcW w:w="2098" w:type="dxa"/>
          </w:tcPr>
          <w:p w:rsidR="00801ED7" w:rsidRDefault="00801ED7" w:rsidP="00A06BF8">
            <w:pPr>
              <w:pStyle w:val="Default"/>
              <w:rPr>
                <w:sz w:val="23"/>
                <w:szCs w:val="23"/>
              </w:rPr>
            </w:pPr>
            <w:r>
              <w:rPr>
                <w:sz w:val="23"/>
                <w:szCs w:val="23"/>
              </w:rPr>
              <w:t>3</w:t>
            </w:r>
          </w:p>
        </w:tc>
        <w:tc>
          <w:tcPr>
            <w:tcW w:w="2099" w:type="dxa"/>
          </w:tcPr>
          <w:p w:rsidR="00801ED7" w:rsidRDefault="00801ED7" w:rsidP="00A06BF8">
            <w:pPr>
              <w:pStyle w:val="Default"/>
              <w:rPr>
                <w:sz w:val="23"/>
                <w:szCs w:val="23"/>
              </w:rPr>
            </w:pPr>
            <w:r>
              <w:rPr>
                <w:sz w:val="23"/>
                <w:szCs w:val="23"/>
              </w:rPr>
              <w:t xml:space="preserve">2 line LCD display </w:t>
            </w:r>
          </w:p>
        </w:tc>
        <w:tc>
          <w:tcPr>
            <w:tcW w:w="2098" w:type="dxa"/>
          </w:tcPr>
          <w:p w:rsidR="00801ED7" w:rsidRDefault="00801ED7" w:rsidP="00A06BF8">
            <w:pPr>
              <w:pStyle w:val="Default"/>
              <w:rPr>
                <w:sz w:val="23"/>
                <w:szCs w:val="23"/>
              </w:rPr>
            </w:pPr>
            <w:r>
              <w:rPr>
                <w:sz w:val="23"/>
                <w:szCs w:val="23"/>
              </w:rPr>
              <w:t xml:space="preserve">1 </w:t>
            </w:r>
          </w:p>
        </w:tc>
        <w:tc>
          <w:tcPr>
            <w:tcW w:w="2099" w:type="dxa"/>
          </w:tcPr>
          <w:p w:rsidR="00801ED7" w:rsidRDefault="00801ED7" w:rsidP="00A06BF8">
            <w:pPr>
              <w:pStyle w:val="Default"/>
              <w:rPr>
                <w:sz w:val="23"/>
                <w:szCs w:val="23"/>
              </w:rPr>
            </w:pPr>
            <w:r>
              <w:rPr>
                <w:sz w:val="23"/>
                <w:szCs w:val="23"/>
              </w:rPr>
              <w:t xml:space="preserve">140 </w:t>
            </w:r>
          </w:p>
        </w:tc>
      </w:tr>
      <w:tr w:rsidR="00801ED7" w:rsidTr="00730959">
        <w:trPr>
          <w:trHeight w:val="154"/>
        </w:trPr>
        <w:tc>
          <w:tcPr>
            <w:tcW w:w="2098" w:type="dxa"/>
          </w:tcPr>
          <w:p w:rsidR="00801ED7" w:rsidRDefault="00801ED7" w:rsidP="00A06BF8">
            <w:pPr>
              <w:pStyle w:val="Default"/>
              <w:rPr>
                <w:sz w:val="23"/>
                <w:szCs w:val="23"/>
              </w:rPr>
            </w:pPr>
            <w:r>
              <w:rPr>
                <w:sz w:val="23"/>
                <w:szCs w:val="23"/>
              </w:rPr>
              <w:t>4</w:t>
            </w:r>
          </w:p>
        </w:tc>
        <w:tc>
          <w:tcPr>
            <w:tcW w:w="2099" w:type="dxa"/>
          </w:tcPr>
          <w:p w:rsidR="00801ED7" w:rsidRDefault="00801ED7" w:rsidP="00A06BF8">
            <w:pPr>
              <w:pStyle w:val="Default"/>
              <w:rPr>
                <w:sz w:val="23"/>
                <w:szCs w:val="23"/>
              </w:rPr>
            </w:pPr>
            <w:r>
              <w:rPr>
                <w:sz w:val="23"/>
                <w:szCs w:val="23"/>
              </w:rPr>
              <w:t xml:space="preserve">Transformer </w:t>
            </w:r>
          </w:p>
        </w:tc>
        <w:tc>
          <w:tcPr>
            <w:tcW w:w="2098" w:type="dxa"/>
          </w:tcPr>
          <w:p w:rsidR="00801ED7" w:rsidRDefault="00801ED7" w:rsidP="00A06BF8">
            <w:pPr>
              <w:pStyle w:val="Default"/>
              <w:rPr>
                <w:sz w:val="23"/>
                <w:szCs w:val="23"/>
              </w:rPr>
            </w:pPr>
            <w:r>
              <w:rPr>
                <w:sz w:val="23"/>
                <w:szCs w:val="23"/>
              </w:rPr>
              <w:t xml:space="preserve">1 </w:t>
            </w:r>
          </w:p>
        </w:tc>
        <w:tc>
          <w:tcPr>
            <w:tcW w:w="2099" w:type="dxa"/>
          </w:tcPr>
          <w:p w:rsidR="00801ED7" w:rsidRDefault="00801ED7" w:rsidP="00A06BF8">
            <w:pPr>
              <w:pStyle w:val="Default"/>
              <w:rPr>
                <w:sz w:val="23"/>
                <w:szCs w:val="23"/>
              </w:rPr>
            </w:pPr>
            <w:r>
              <w:rPr>
                <w:sz w:val="23"/>
                <w:szCs w:val="23"/>
              </w:rPr>
              <w:t xml:space="preserve">60 </w:t>
            </w:r>
          </w:p>
        </w:tc>
      </w:tr>
      <w:tr w:rsidR="00801ED7" w:rsidTr="00730959">
        <w:trPr>
          <w:trHeight w:val="154"/>
        </w:trPr>
        <w:tc>
          <w:tcPr>
            <w:tcW w:w="2098" w:type="dxa"/>
          </w:tcPr>
          <w:p w:rsidR="00801ED7" w:rsidRDefault="00801ED7" w:rsidP="00A06BF8">
            <w:pPr>
              <w:pStyle w:val="Default"/>
              <w:rPr>
                <w:sz w:val="23"/>
                <w:szCs w:val="23"/>
              </w:rPr>
            </w:pPr>
            <w:r>
              <w:rPr>
                <w:sz w:val="23"/>
                <w:szCs w:val="23"/>
              </w:rPr>
              <w:lastRenderedPageBreak/>
              <w:t>5</w:t>
            </w:r>
          </w:p>
        </w:tc>
        <w:tc>
          <w:tcPr>
            <w:tcW w:w="2099" w:type="dxa"/>
          </w:tcPr>
          <w:p w:rsidR="00801ED7" w:rsidRDefault="00801ED7" w:rsidP="00A06BF8">
            <w:pPr>
              <w:pStyle w:val="Default"/>
              <w:rPr>
                <w:sz w:val="23"/>
                <w:szCs w:val="23"/>
              </w:rPr>
            </w:pPr>
            <w:r>
              <w:rPr>
                <w:sz w:val="23"/>
                <w:szCs w:val="23"/>
              </w:rPr>
              <w:t xml:space="preserve">Crystal Oscillator </w:t>
            </w:r>
          </w:p>
        </w:tc>
        <w:tc>
          <w:tcPr>
            <w:tcW w:w="2098" w:type="dxa"/>
          </w:tcPr>
          <w:p w:rsidR="00801ED7" w:rsidRDefault="00801ED7" w:rsidP="00A06BF8">
            <w:pPr>
              <w:pStyle w:val="Default"/>
              <w:rPr>
                <w:sz w:val="23"/>
                <w:szCs w:val="23"/>
              </w:rPr>
            </w:pPr>
            <w:r>
              <w:rPr>
                <w:sz w:val="23"/>
                <w:szCs w:val="23"/>
              </w:rPr>
              <w:t xml:space="preserve">2 </w:t>
            </w:r>
          </w:p>
        </w:tc>
        <w:tc>
          <w:tcPr>
            <w:tcW w:w="2099" w:type="dxa"/>
          </w:tcPr>
          <w:p w:rsidR="00801ED7" w:rsidRDefault="00801ED7" w:rsidP="00A06BF8">
            <w:pPr>
              <w:pStyle w:val="Default"/>
              <w:rPr>
                <w:sz w:val="23"/>
                <w:szCs w:val="23"/>
              </w:rPr>
            </w:pPr>
            <w:r>
              <w:rPr>
                <w:sz w:val="23"/>
                <w:szCs w:val="23"/>
              </w:rPr>
              <w:t xml:space="preserve">10 </w:t>
            </w:r>
          </w:p>
        </w:tc>
      </w:tr>
      <w:tr w:rsidR="00801ED7" w:rsidTr="00730959">
        <w:trPr>
          <w:trHeight w:val="154"/>
        </w:trPr>
        <w:tc>
          <w:tcPr>
            <w:tcW w:w="2098" w:type="dxa"/>
          </w:tcPr>
          <w:p w:rsidR="00801ED7" w:rsidRDefault="00801ED7" w:rsidP="00A06BF8">
            <w:pPr>
              <w:pStyle w:val="Default"/>
              <w:rPr>
                <w:sz w:val="23"/>
                <w:szCs w:val="23"/>
              </w:rPr>
            </w:pPr>
            <w:r>
              <w:rPr>
                <w:sz w:val="23"/>
                <w:szCs w:val="23"/>
              </w:rPr>
              <w:t xml:space="preserve">6 </w:t>
            </w:r>
          </w:p>
        </w:tc>
        <w:tc>
          <w:tcPr>
            <w:tcW w:w="2099" w:type="dxa"/>
          </w:tcPr>
          <w:p w:rsidR="00801ED7" w:rsidRDefault="00801ED7" w:rsidP="00A06BF8">
            <w:pPr>
              <w:pStyle w:val="Default"/>
              <w:rPr>
                <w:sz w:val="23"/>
                <w:szCs w:val="23"/>
              </w:rPr>
            </w:pPr>
            <w:r>
              <w:rPr>
                <w:sz w:val="23"/>
                <w:szCs w:val="23"/>
              </w:rPr>
              <w:t xml:space="preserve">Switch </w:t>
            </w:r>
          </w:p>
        </w:tc>
        <w:tc>
          <w:tcPr>
            <w:tcW w:w="2098" w:type="dxa"/>
          </w:tcPr>
          <w:p w:rsidR="00801ED7" w:rsidRDefault="00077F39" w:rsidP="00A06BF8">
            <w:pPr>
              <w:pStyle w:val="Default"/>
              <w:rPr>
                <w:sz w:val="23"/>
                <w:szCs w:val="23"/>
              </w:rPr>
            </w:pPr>
            <w:r>
              <w:rPr>
                <w:sz w:val="23"/>
                <w:szCs w:val="23"/>
              </w:rPr>
              <w:t>5</w:t>
            </w:r>
            <w:r w:rsidR="00801ED7">
              <w:rPr>
                <w:sz w:val="23"/>
                <w:szCs w:val="23"/>
              </w:rPr>
              <w:t xml:space="preserve"> </w:t>
            </w:r>
          </w:p>
        </w:tc>
        <w:tc>
          <w:tcPr>
            <w:tcW w:w="2099" w:type="dxa"/>
          </w:tcPr>
          <w:p w:rsidR="00801ED7" w:rsidRDefault="00077F39" w:rsidP="00A06BF8">
            <w:pPr>
              <w:pStyle w:val="Default"/>
              <w:rPr>
                <w:sz w:val="23"/>
                <w:szCs w:val="23"/>
              </w:rPr>
            </w:pPr>
            <w:r>
              <w:rPr>
                <w:sz w:val="23"/>
                <w:szCs w:val="23"/>
              </w:rPr>
              <w:t>10</w:t>
            </w:r>
            <w:r w:rsidR="00801ED7">
              <w:rPr>
                <w:sz w:val="23"/>
                <w:szCs w:val="23"/>
              </w:rPr>
              <w:t xml:space="preserve"> </w:t>
            </w:r>
          </w:p>
        </w:tc>
      </w:tr>
      <w:tr w:rsidR="00801ED7" w:rsidTr="00730959">
        <w:trPr>
          <w:trHeight w:val="154"/>
        </w:trPr>
        <w:tc>
          <w:tcPr>
            <w:tcW w:w="2098" w:type="dxa"/>
          </w:tcPr>
          <w:p w:rsidR="00801ED7" w:rsidRDefault="00801ED7" w:rsidP="00A06BF8">
            <w:pPr>
              <w:pStyle w:val="Default"/>
              <w:rPr>
                <w:sz w:val="23"/>
                <w:szCs w:val="23"/>
              </w:rPr>
            </w:pPr>
            <w:r>
              <w:rPr>
                <w:sz w:val="23"/>
                <w:szCs w:val="23"/>
              </w:rPr>
              <w:t xml:space="preserve">7 </w:t>
            </w:r>
          </w:p>
        </w:tc>
        <w:tc>
          <w:tcPr>
            <w:tcW w:w="2099" w:type="dxa"/>
          </w:tcPr>
          <w:p w:rsidR="00801ED7" w:rsidRDefault="00801ED7" w:rsidP="00A06BF8">
            <w:pPr>
              <w:pStyle w:val="Default"/>
              <w:rPr>
                <w:sz w:val="23"/>
                <w:szCs w:val="23"/>
              </w:rPr>
            </w:pPr>
            <w:r>
              <w:rPr>
                <w:sz w:val="23"/>
                <w:szCs w:val="23"/>
              </w:rPr>
              <w:t xml:space="preserve">LED </w:t>
            </w:r>
          </w:p>
        </w:tc>
        <w:tc>
          <w:tcPr>
            <w:tcW w:w="2098" w:type="dxa"/>
          </w:tcPr>
          <w:p w:rsidR="00801ED7" w:rsidRDefault="00077F39" w:rsidP="00A06BF8">
            <w:pPr>
              <w:pStyle w:val="Default"/>
              <w:rPr>
                <w:sz w:val="23"/>
                <w:szCs w:val="23"/>
              </w:rPr>
            </w:pPr>
            <w:r>
              <w:rPr>
                <w:sz w:val="23"/>
                <w:szCs w:val="23"/>
              </w:rPr>
              <w:t>3</w:t>
            </w:r>
            <w:r w:rsidR="00801ED7">
              <w:rPr>
                <w:sz w:val="23"/>
                <w:szCs w:val="23"/>
              </w:rPr>
              <w:t xml:space="preserve"> </w:t>
            </w:r>
          </w:p>
        </w:tc>
        <w:tc>
          <w:tcPr>
            <w:tcW w:w="2099" w:type="dxa"/>
          </w:tcPr>
          <w:p w:rsidR="00801ED7" w:rsidRDefault="00801ED7" w:rsidP="00A06BF8">
            <w:pPr>
              <w:pStyle w:val="Default"/>
              <w:rPr>
                <w:sz w:val="23"/>
                <w:szCs w:val="23"/>
              </w:rPr>
            </w:pPr>
            <w:r>
              <w:rPr>
                <w:sz w:val="23"/>
                <w:szCs w:val="23"/>
              </w:rPr>
              <w:t xml:space="preserve">6 </w:t>
            </w:r>
          </w:p>
        </w:tc>
      </w:tr>
      <w:tr w:rsidR="00801ED7" w:rsidTr="00730959">
        <w:trPr>
          <w:trHeight w:val="154"/>
        </w:trPr>
        <w:tc>
          <w:tcPr>
            <w:tcW w:w="2098" w:type="dxa"/>
          </w:tcPr>
          <w:p w:rsidR="00801ED7" w:rsidRDefault="00801ED7" w:rsidP="00A06BF8">
            <w:pPr>
              <w:pStyle w:val="Default"/>
              <w:rPr>
                <w:sz w:val="23"/>
                <w:szCs w:val="23"/>
              </w:rPr>
            </w:pPr>
            <w:r>
              <w:rPr>
                <w:sz w:val="23"/>
                <w:szCs w:val="23"/>
              </w:rPr>
              <w:t xml:space="preserve">8 </w:t>
            </w:r>
          </w:p>
        </w:tc>
        <w:tc>
          <w:tcPr>
            <w:tcW w:w="2099" w:type="dxa"/>
          </w:tcPr>
          <w:p w:rsidR="00801ED7" w:rsidRDefault="00077F39" w:rsidP="00A06BF8">
            <w:pPr>
              <w:pStyle w:val="Default"/>
              <w:rPr>
                <w:sz w:val="23"/>
                <w:szCs w:val="23"/>
              </w:rPr>
            </w:pPr>
            <w:r>
              <w:rPr>
                <w:sz w:val="23"/>
                <w:szCs w:val="23"/>
              </w:rPr>
              <w:t>Resistors(1KΩ,10KΩ</w:t>
            </w:r>
            <w:r w:rsidR="00801ED7">
              <w:rPr>
                <w:sz w:val="23"/>
                <w:szCs w:val="23"/>
              </w:rPr>
              <w:t xml:space="preserve">) </w:t>
            </w:r>
          </w:p>
        </w:tc>
        <w:tc>
          <w:tcPr>
            <w:tcW w:w="2098" w:type="dxa"/>
          </w:tcPr>
          <w:p w:rsidR="00801ED7" w:rsidRDefault="00077F39" w:rsidP="00A06BF8">
            <w:pPr>
              <w:pStyle w:val="Default"/>
              <w:rPr>
                <w:sz w:val="23"/>
                <w:szCs w:val="23"/>
              </w:rPr>
            </w:pPr>
            <w:r>
              <w:rPr>
                <w:sz w:val="23"/>
                <w:szCs w:val="23"/>
              </w:rPr>
              <w:t>4</w:t>
            </w:r>
          </w:p>
        </w:tc>
        <w:tc>
          <w:tcPr>
            <w:tcW w:w="2099" w:type="dxa"/>
          </w:tcPr>
          <w:p w:rsidR="00801ED7" w:rsidRDefault="00077F39" w:rsidP="00A06BF8">
            <w:pPr>
              <w:pStyle w:val="Default"/>
              <w:rPr>
                <w:sz w:val="23"/>
                <w:szCs w:val="23"/>
              </w:rPr>
            </w:pPr>
            <w:r>
              <w:rPr>
                <w:sz w:val="23"/>
                <w:szCs w:val="23"/>
              </w:rPr>
              <w:t>3</w:t>
            </w:r>
          </w:p>
        </w:tc>
      </w:tr>
      <w:tr w:rsidR="00801ED7" w:rsidTr="00730959">
        <w:trPr>
          <w:trHeight w:val="154"/>
        </w:trPr>
        <w:tc>
          <w:tcPr>
            <w:tcW w:w="2098" w:type="dxa"/>
          </w:tcPr>
          <w:p w:rsidR="00801ED7" w:rsidRDefault="00801ED7" w:rsidP="00A06BF8">
            <w:pPr>
              <w:pStyle w:val="Default"/>
              <w:rPr>
                <w:sz w:val="23"/>
                <w:szCs w:val="23"/>
              </w:rPr>
            </w:pPr>
            <w:r>
              <w:rPr>
                <w:sz w:val="23"/>
                <w:szCs w:val="23"/>
              </w:rPr>
              <w:t xml:space="preserve">9 </w:t>
            </w:r>
          </w:p>
        </w:tc>
        <w:tc>
          <w:tcPr>
            <w:tcW w:w="2099" w:type="dxa"/>
          </w:tcPr>
          <w:p w:rsidR="00801ED7" w:rsidRDefault="00077F39" w:rsidP="00A06BF8">
            <w:pPr>
              <w:pStyle w:val="Default"/>
              <w:rPr>
                <w:sz w:val="23"/>
                <w:szCs w:val="23"/>
              </w:rPr>
            </w:pPr>
            <w:r>
              <w:rPr>
                <w:sz w:val="23"/>
                <w:szCs w:val="23"/>
              </w:rPr>
              <w:t>Capacitors(22pf,.1μf,10μf,470μf,</w:t>
            </w:r>
            <w:r w:rsidR="00801ED7">
              <w:rPr>
                <w:sz w:val="23"/>
                <w:szCs w:val="23"/>
              </w:rPr>
              <w:t xml:space="preserve">1000μf) </w:t>
            </w:r>
          </w:p>
        </w:tc>
        <w:tc>
          <w:tcPr>
            <w:tcW w:w="2098" w:type="dxa"/>
          </w:tcPr>
          <w:p w:rsidR="00801ED7" w:rsidRDefault="00077F39" w:rsidP="00A06BF8">
            <w:pPr>
              <w:pStyle w:val="Default"/>
              <w:rPr>
                <w:sz w:val="23"/>
                <w:szCs w:val="23"/>
              </w:rPr>
            </w:pPr>
            <w:r>
              <w:rPr>
                <w:sz w:val="23"/>
                <w:szCs w:val="23"/>
              </w:rPr>
              <w:t>8</w:t>
            </w:r>
            <w:r w:rsidR="00801ED7">
              <w:rPr>
                <w:sz w:val="23"/>
                <w:szCs w:val="23"/>
              </w:rPr>
              <w:t xml:space="preserve"> </w:t>
            </w:r>
          </w:p>
        </w:tc>
        <w:tc>
          <w:tcPr>
            <w:tcW w:w="2099" w:type="dxa"/>
          </w:tcPr>
          <w:p w:rsidR="00801ED7" w:rsidRDefault="009B713D" w:rsidP="00A06BF8">
            <w:pPr>
              <w:pStyle w:val="Default"/>
              <w:rPr>
                <w:sz w:val="23"/>
                <w:szCs w:val="23"/>
              </w:rPr>
            </w:pPr>
            <w:r>
              <w:rPr>
                <w:sz w:val="23"/>
                <w:szCs w:val="23"/>
              </w:rPr>
              <w:t>10</w:t>
            </w:r>
          </w:p>
        </w:tc>
      </w:tr>
      <w:tr w:rsidR="00801ED7" w:rsidTr="00730959">
        <w:trPr>
          <w:trHeight w:val="154"/>
        </w:trPr>
        <w:tc>
          <w:tcPr>
            <w:tcW w:w="2098" w:type="dxa"/>
          </w:tcPr>
          <w:p w:rsidR="00801ED7" w:rsidRDefault="00801ED7" w:rsidP="00A06BF8">
            <w:pPr>
              <w:pStyle w:val="Default"/>
              <w:rPr>
                <w:sz w:val="23"/>
                <w:szCs w:val="23"/>
              </w:rPr>
            </w:pPr>
            <w:r>
              <w:rPr>
                <w:sz w:val="23"/>
                <w:szCs w:val="23"/>
              </w:rPr>
              <w:t xml:space="preserve">10 </w:t>
            </w:r>
          </w:p>
        </w:tc>
        <w:tc>
          <w:tcPr>
            <w:tcW w:w="2099" w:type="dxa"/>
          </w:tcPr>
          <w:p w:rsidR="00801ED7" w:rsidRDefault="00801ED7" w:rsidP="00A06BF8">
            <w:pPr>
              <w:pStyle w:val="Default"/>
              <w:rPr>
                <w:sz w:val="23"/>
                <w:szCs w:val="23"/>
              </w:rPr>
            </w:pPr>
            <w:r>
              <w:rPr>
                <w:sz w:val="23"/>
                <w:szCs w:val="23"/>
              </w:rPr>
              <w:t xml:space="preserve">Diodes </w:t>
            </w:r>
          </w:p>
        </w:tc>
        <w:tc>
          <w:tcPr>
            <w:tcW w:w="2098" w:type="dxa"/>
          </w:tcPr>
          <w:p w:rsidR="00801ED7" w:rsidRDefault="00077F39" w:rsidP="00A06BF8">
            <w:pPr>
              <w:pStyle w:val="Default"/>
              <w:rPr>
                <w:sz w:val="23"/>
                <w:szCs w:val="23"/>
              </w:rPr>
            </w:pPr>
            <w:r>
              <w:rPr>
                <w:sz w:val="23"/>
                <w:szCs w:val="23"/>
              </w:rPr>
              <w:t>4</w:t>
            </w:r>
            <w:r w:rsidR="00801ED7">
              <w:rPr>
                <w:sz w:val="23"/>
                <w:szCs w:val="23"/>
              </w:rPr>
              <w:t xml:space="preserve"> </w:t>
            </w:r>
          </w:p>
        </w:tc>
        <w:tc>
          <w:tcPr>
            <w:tcW w:w="2099" w:type="dxa"/>
          </w:tcPr>
          <w:p w:rsidR="00801ED7" w:rsidRDefault="00077F39" w:rsidP="00A06BF8">
            <w:pPr>
              <w:pStyle w:val="Default"/>
              <w:rPr>
                <w:sz w:val="23"/>
                <w:szCs w:val="23"/>
              </w:rPr>
            </w:pPr>
            <w:r>
              <w:rPr>
                <w:sz w:val="23"/>
                <w:szCs w:val="23"/>
              </w:rPr>
              <w:t>8</w:t>
            </w:r>
            <w:r w:rsidR="00801ED7">
              <w:rPr>
                <w:sz w:val="23"/>
                <w:szCs w:val="23"/>
              </w:rPr>
              <w:t xml:space="preserve"> </w:t>
            </w:r>
          </w:p>
        </w:tc>
      </w:tr>
      <w:tr w:rsidR="00801ED7" w:rsidTr="00730959">
        <w:trPr>
          <w:trHeight w:val="154"/>
        </w:trPr>
        <w:tc>
          <w:tcPr>
            <w:tcW w:w="2098" w:type="dxa"/>
          </w:tcPr>
          <w:p w:rsidR="00801ED7" w:rsidRDefault="00077F39" w:rsidP="00A06BF8">
            <w:pPr>
              <w:pStyle w:val="Default"/>
              <w:rPr>
                <w:sz w:val="23"/>
                <w:szCs w:val="23"/>
              </w:rPr>
            </w:pPr>
            <w:r>
              <w:rPr>
                <w:sz w:val="23"/>
                <w:szCs w:val="23"/>
              </w:rPr>
              <w:t>11</w:t>
            </w:r>
          </w:p>
        </w:tc>
        <w:tc>
          <w:tcPr>
            <w:tcW w:w="2099" w:type="dxa"/>
          </w:tcPr>
          <w:p w:rsidR="00801ED7" w:rsidRDefault="00077F39" w:rsidP="00A06BF8">
            <w:pPr>
              <w:pStyle w:val="Default"/>
              <w:rPr>
                <w:sz w:val="23"/>
                <w:szCs w:val="23"/>
              </w:rPr>
            </w:pPr>
            <w:r>
              <w:rPr>
                <w:sz w:val="23"/>
                <w:szCs w:val="23"/>
              </w:rPr>
              <w:t>D9 connecter</w:t>
            </w:r>
          </w:p>
        </w:tc>
        <w:tc>
          <w:tcPr>
            <w:tcW w:w="2098" w:type="dxa"/>
          </w:tcPr>
          <w:p w:rsidR="00801ED7" w:rsidRDefault="00077F39" w:rsidP="00A06BF8">
            <w:pPr>
              <w:pStyle w:val="Default"/>
              <w:rPr>
                <w:sz w:val="23"/>
                <w:szCs w:val="23"/>
              </w:rPr>
            </w:pPr>
            <w:r>
              <w:rPr>
                <w:sz w:val="23"/>
                <w:szCs w:val="23"/>
              </w:rPr>
              <w:t>1</w:t>
            </w:r>
          </w:p>
        </w:tc>
        <w:tc>
          <w:tcPr>
            <w:tcW w:w="2099" w:type="dxa"/>
          </w:tcPr>
          <w:p w:rsidR="00077F39" w:rsidRDefault="00077F39" w:rsidP="00077F39">
            <w:pPr>
              <w:pStyle w:val="Default"/>
              <w:rPr>
                <w:sz w:val="23"/>
                <w:szCs w:val="23"/>
              </w:rPr>
            </w:pPr>
            <w:r>
              <w:rPr>
                <w:sz w:val="23"/>
                <w:szCs w:val="23"/>
              </w:rPr>
              <w:t>15</w:t>
            </w:r>
          </w:p>
        </w:tc>
      </w:tr>
      <w:tr w:rsidR="00801ED7" w:rsidTr="00730959">
        <w:trPr>
          <w:trHeight w:val="154"/>
        </w:trPr>
        <w:tc>
          <w:tcPr>
            <w:tcW w:w="2098" w:type="dxa"/>
          </w:tcPr>
          <w:p w:rsidR="00801ED7" w:rsidRDefault="00077F39" w:rsidP="00A06BF8">
            <w:pPr>
              <w:pStyle w:val="Default"/>
              <w:rPr>
                <w:sz w:val="23"/>
                <w:szCs w:val="23"/>
              </w:rPr>
            </w:pPr>
            <w:r>
              <w:rPr>
                <w:sz w:val="23"/>
                <w:szCs w:val="23"/>
              </w:rPr>
              <w:t>12</w:t>
            </w:r>
          </w:p>
        </w:tc>
        <w:tc>
          <w:tcPr>
            <w:tcW w:w="2099" w:type="dxa"/>
          </w:tcPr>
          <w:p w:rsidR="00801ED7" w:rsidRDefault="00077F39" w:rsidP="00A06BF8">
            <w:pPr>
              <w:pStyle w:val="Default"/>
              <w:rPr>
                <w:sz w:val="23"/>
                <w:szCs w:val="23"/>
              </w:rPr>
            </w:pPr>
            <w:r>
              <w:rPr>
                <w:sz w:val="23"/>
                <w:szCs w:val="23"/>
              </w:rPr>
              <w:t>Sip resistor</w:t>
            </w:r>
          </w:p>
        </w:tc>
        <w:tc>
          <w:tcPr>
            <w:tcW w:w="2098" w:type="dxa"/>
          </w:tcPr>
          <w:p w:rsidR="00801ED7" w:rsidRDefault="00077F39" w:rsidP="00A06BF8">
            <w:pPr>
              <w:pStyle w:val="Default"/>
              <w:rPr>
                <w:sz w:val="23"/>
                <w:szCs w:val="23"/>
              </w:rPr>
            </w:pPr>
            <w:r>
              <w:rPr>
                <w:sz w:val="23"/>
                <w:szCs w:val="23"/>
              </w:rPr>
              <w:t>1</w:t>
            </w:r>
          </w:p>
        </w:tc>
        <w:tc>
          <w:tcPr>
            <w:tcW w:w="2099" w:type="dxa"/>
          </w:tcPr>
          <w:p w:rsidR="00801ED7" w:rsidRDefault="00077F39" w:rsidP="00A06BF8">
            <w:pPr>
              <w:pStyle w:val="Default"/>
              <w:rPr>
                <w:sz w:val="23"/>
                <w:szCs w:val="23"/>
              </w:rPr>
            </w:pPr>
            <w:r>
              <w:rPr>
                <w:sz w:val="23"/>
                <w:szCs w:val="23"/>
              </w:rPr>
              <w:t>7</w:t>
            </w:r>
          </w:p>
        </w:tc>
      </w:tr>
      <w:tr w:rsidR="00801ED7" w:rsidTr="00730959">
        <w:trPr>
          <w:trHeight w:val="154"/>
        </w:trPr>
        <w:tc>
          <w:tcPr>
            <w:tcW w:w="2098" w:type="dxa"/>
          </w:tcPr>
          <w:p w:rsidR="00801ED7" w:rsidRDefault="00077F39" w:rsidP="00A06BF8">
            <w:pPr>
              <w:pStyle w:val="Default"/>
              <w:rPr>
                <w:sz w:val="23"/>
                <w:szCs w:val="23"/>
              </w:rPr>
            </w:pPr>
            <w:r>
              <w:rPr>
                <w:sz w:val="23"/>
                <w:szCs w:val="23"/>
              </w:rPr>
              <w:t>13</w:t>
            </w:r>
          </w:p>
        </w:tc>
        <w:tc>
          <w:tcPr>
            <w:tcW w:w="2099" w:type="dxa"/>
          </w:tcPr>
          <w:p w:rsidR="00801ED7" w:rsidRDefault="00077F39" w:rsidP="00A06BF8">
            <w:pPr>
              <w:pStyle w:val="Default"/>
              <w:rPr>
                <w:sz w:val="23"/>
                <w:szCs w:val="23"/>
              </w:rPr>
            </w:pPr>
            <w:r>
              <w:rPr>
                <w:sz w:val="23"/>
                <w:szCs w:val="23"/>
              </w:rPr>
              <w:t>Berge strip</w:t>
            </w:r>
          </w:p>
        </w:tc>
        <w:tc>
          <w:tcPr>
            <w:tcW w:w="2098" w:type="dxa"/>
          </w:tcPr>
          <w:p w:rsidR="00801ED7" w:rsidRDefault="00077F39" w:rsidP="00A06BF8">
            <w:pPr>
              <w:pStyle w:val="Default"/>
              <w:rPr>
                <w:sz w:val="23"/>
                <w:szCs w:val="23"/>
              </w:rPr>
            </w:pPr>
            <w:r>
              <w:rPr>
                <w:sz w:val="23"/>
                <w:szCs w:val="23"/>
              </w:rPr>
              <w:t>1</w:t>
            </w:r>
          </w:p>
        </w:tc>
        <w:tc>
          <w:tcPr>
            <w:tcW w:w="2099" w:type="dxa"/>
          </w:tcPr>
          <w:p w:rsidR="00801ED7" w:rsidRDefault="00077F39" w:rsidP="00A06BF8">
            <w:pPr>
              <w:pStyle w:val="Default"/>
              <w:rPr>
                <w:sz w:val="23"/>
                <w:szCs w:val="23"/>
              </w:rPr>
            </w:pPr>
            <w:r>
              <w:rPr>
                <w:sz w:val="23"/>
                <w:szCs w:val="23"/>
              </w:rPr>
              <w:t>3</w:t>
            </w:r>
          </w:p>
        </w:tc>
      </w:tr>
      <w:tr w:rsidR="00801ED7" w:rsidTr="00730959">
        <w:trPr>
          <w:trHeight w:val="154"/>
        </w:trPr>
        <w:tc>
          <w:tcPr>
            <w:tcW w:w="2098" w:type="dxa"/>
          </w:tcPr>
          <w:p w:rsidR="00801ED7" w:rsidRDefault="00077F39" w:rsidP="00A06BF8">
            <w:pPr>
              <w:pStyle w:val="Default"/>
              <w:rPr>
                <w:sz w:val="23"/>
                <w:szCs w:val="23"/>
              </w:rPr>
            </w:pPr>
            <w:r>
              <w:rPr>
                <w:sz w:val="23"/>
                <w:szCs w:val="23"/>
              </w:rPr>
              <w:t>14</w:t>
            </w:r>
          </w:p>
        </w:tc>
        <w:tc>
          <w:tcPr>
            <w:tcW w:w="2099" w:type="dxa"/>
          </w:tcPr>
          <w:p w:rsidR="00801ED7" w:rsidRDefault="00077F39" w:rsidP="00A06BF8">
            <w:pPr>
              <w:pStyle w:val="Default"/>
              <w:rPr>
                <w:sz w:val="23"/>
                <w:szCs w:val="23"/>
              </w:rPr>
            </w:pPr>
            <w:r>
              <w:rPr>
                <w:sz w:val="23"/>
                <w:szCs w:val="23"/>
              </w:rPr>
              <w:t>IC base</w:t>
            </w:r>
          </w:p>
        </w:tc>
        <w:tc>
          <w:tcPr>
            <w:tcW w:w="2098" w:type="dxa"/>
          </w:tcPr>
          <w:p w:rsidR="00801ED7" w:rsidRDefault="00077F39" w:rsidP="00A06BF8">
            <w:pPr>
              <w:pStyle w:val="Default"/>
              <w:rPr>
                <w:sz w:val="23"/>
                <w:szCs w:val="23"/>
              </w:rPr>
            </w:pPr>
            <w:r>
              <w:rPr>
                <w:sz w:val="23"/>
                <w:szCs w:val="23"/>
              </w:rPr>
              <w:t>2</w:t>
            </w:r>
          </w:p>
        </w:tc>
        <w:tc>
          <w:tcPr>
            <w:tcW w:w="2099" w:type="dxa"/>
          </w:tcPr>
          <w:p w:rsidR="00801ED7" w:rsidRDefault="00077F39" w:rsidP="00A06BF8">
            <w:pPr>
              <w:pStyle w:val="Default"/>
              <w:rPr>
                <w:sz w:val="23"/>
                <w:szCs w:val="23"/>
              </w:rPr>
            </w:pPr>
            <w:r>
              <w:rPr>
                <w:sz w:val="23"/>
                <w:szCs w:val="23"/>
              </w:rPr>
              <w:t>30</w:t>
            </w:r>
          </w:p>
        </w:tc>
      </w:tr>
      <w:tr w:rsidR="00801ED7" w:rsidTr="00730959">
        <w:trPr>
          <w:trHeight w:val="75"/>
        </w:trPr>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r>
      <w:tr w:rsidR="00801ED7" w:rsidTr="00730959">
        <w:trPr>
          <w:trHeight w:val="57"/>
        </w:trPr>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r>
      <w:tr w:rsidR="00801ED7" w:rsidTr="00730959">
        <w:trPr>
          <w:trHeight w:val="154"/>
        </w:trPr>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r>
      <w:tr w:rsidR="00801ED7" w:rsidTr="00730959">
        <w:trPr>
          <w:trHeight w:val="154"/>
        </w:trPr>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r>
      <w:tr w:rsidR="00801ED7" w:rsidTr="00730959">
        <w:trPr>
          <w:trHeight w:val="154"/>
        </w:trPr>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r>
      <w:tr w:rsidR="00801ED7" w:rsidTr="00730959">
        <w:trPr>
          <w:trHeight w:val="154"/>
        </w:trPr>
        <w:tc>
          <w:tcPr>
            <w:tcW w:w="2098" w:type="dxa"/>
          </w:tcPr>
          <w:p w:rsidR="00801ED7" w:rsidRDefault="00730959" w:rsidP="00A06BF8">
            <w:pPr>
              <w:pStyle w:val="Default"/>
              <w:rPr>
                <w:sz w:val="23"/>
                <w:szCs w:val="23"/>
              </w:rPr>
            </w:pPr>
            <w:r>
              <w:rPr>
                <w:sz w:val="23"/>
                <w:szCs w:val="23"/>
              </w:rPr>
              <w:t>Total</w:t>
            </w:r>
          </w:p>
        </w:tc>
        <w:tc>
          <w:tcPr>
            <w:tcW w:w="2099" w:type="dxa"/>
          </w:tcPr>
          <w:p w:rsidR="00801ED7" w:rsidRDefault="00801ED7" w:rsidP="00A06BF8">
            <w:pPr>
              <w:pStyle w:val="Default"/>
              <w:rPr>
                <w:sz w:val="23"/>
                <w:szCs w:val="23"/>
              </w:rPr>
            </w:pPr>
          </w:p>
        </w:tc>
        <w:tc>
          <w:tcPr>
            <w:tcW w:w="2098" w:type="dxa"/>
          </w:tcPr>
          <w:p w:rsidR="00801ED7" w:rsidRDefault="00801ED7" w:rsidP="00A06BF8">
            <w:pPr>
              <w:pStyle w:val="Default"/>
              <w:rPr>
                <w:sz w:val="23"/>
                <w:szCs w:val="23"/>
              </w:rPr>
            </w:pPr>
          </w:p>
        </w:tc>
        <w:tc>
          <w:tcPr>
            <w:tcW w:w="2099" w:type="dxa"/>
          </w:tcPr>
          <w:p w:rsidR="00801ED7" w:rsidRDefault="00730959" w:rsidP="00A06BF8">
            <w:pPr>
              <w:pStyle w:val="Default"/>
              <w:rPr>
                <w:sz w:val="23"/>
                <w:szCs w:val="23"/>
              </w:rPr>
            </w:pPr>
            <w:r>
              <w:rPr>
                <w:sz w:val="23"/>
                <w:szCs w:val="23"/>
              </w:rPr>
              <w:t>442</w:t>
            </w:r>
          </w:p>
        </w:tc>
      </w:tr>
      <w:tr w:rsidR="00801ED7" w:rsidTr="00730959">
        <w:trPr>
          <w:trHeight w:val="54"/>
        </w:trPr>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c>
          <w:tcPr>
            <w:tcW w:w="2098" w:type="dxa"/>
          </w:tcPr>
          <w:p w:rsidR="00801ED7" w:rsidRDefault="00801ED7" w:rsidP="00A06BF8">
            <w:pPr>
              <w:pStyle w:val="Default"/>
              <w:rPr>
                <w:sz w:val="23"/>
                <w:szCs w:val="23"/>
              </w:rPr>
            </w:pPr>
          </w:p>
        </w:tc>
        <w:tc>
          <w:tcPr>
            <w:tcW w:w="2099" w:type="dxa"/>
          </w:tcPr>
          <w:p w:rsidR="00801ED7" w:rsidRDefault="00801ED7" w:rsidP="00A06BF8">
            <w:pPr>
              <w:pStyle w:val="Default"/>
              <w:rPr>
                <w:sz w:val="23"/>
                <w:szCs w:val="23"/>
              </w:rPr>
            </w:pPr>
          </w:p>
        </w:tc>
      </w:tr>
    </w:tbl>
    <w:p w:rsidR="00140E76" w:rsidRDefault="00140E76" w:rsidP="00140E76">
      <w:pPr>
        <w:pStyle w:val="Heading5"/>
        <w:rPr>
          <w:i/>
          <w:iCs/>
          <w:sz w:val="36"/>
        </w:rPr>
      </w:pPr>
    </w:p>
    <w:p w:rsidR="00140E76" w:rsidRDefault="00140E76" w:rsidP="00140E76">
      <w:pPr>
        <w:pStyle w:val="Heading5"/>
        <w:jc w:val="center"/>
        <w:rPr>
          <w:i/>
          <w:iCs/>
          <w:sz w:val="36"/>
        </w:rPr>
      </w:pPr>
    </w:p>
    <w:p w:rsidR="004F589F" w:rsidRDefault="004F589F" w:rsidP="004F589F"/>
    <w:p w:rsidR="004F589F" w:rsidRDefault="004F589F" w:rsidP="004F589F"/>
    <w:p w:rsidR="004F589F" w:rsidRDefault="004F589F" w:rsidP="004F589F"/>
    <w:p w:rsidR="004F589F" w:rsidRDefault="004F589F" w:rsidP="004F589F"/>
    <w:p w:rsidR="004F589F" w:rsidRDefault="004F589F" w:rsidP="004F589F"/>
    <w:p w:rsidR="004F589F" w:rsidRDefault="004F589F" w:rsidP="004F589F"/>
    <w:p w:rsidR="004F589F" w:rsidRDefault="004F589F" w:rsidP="004F589F"/>
    <w:p w:rsidR="004F589F" w:rsidRDefault="004F589F" w:rsidP="004F589F"/>
    <w:p w:rsidR="004F589F" w:rsidRDefault="004F589F" w:rsidP="004F589F"/>
    <w:p w:rsidR="004F589F" w:rsidRDefault="004F589F" w:rsidP="004F589F"/>
    <w:p w:rsidR="001C0876" w:rsidRDefault="001C0876" w:rsidP="001C0876">
      <w:pPr>
        <w:rPr>
          <w:b/>
          <w:sz w:val="32"/>
          <w:szCs w:val="32"/>
        </w:rPr>
      </w:pPr>
      <w:r w:rsidRPr="00805534">
        <w:rPr>
          <w:b/>
          <w:sz w:val="32"/>
          <w:szCs w:val="32"/>
        </w:rPr>
        <w:t>APPENDIX C</w:t>
      </w:r>
    </w:p>
    <w:p w:rsidR="00593A7A" w:rsidRDefault="00593A7A" w:rsidP="001C0876">
      <w:pPr>
        <w:jc w:val="both"/>
        <w:rPr>
          <w:b/>
          <w:sz w:val="32"/>
          <w:szCs w:val="32"/>
        </w:rPr>
      </w:pPr>
    </w:p>
    <w:p w:rsidR="001C0876" w:rsidRPr="00B60302" w:rsidRDefault="001C0876" w:rsidP="001C0876">
      <w:pPr>
        <w:jc w:val="both"/>
        <w:rPr>
          <w:sz w:val="32"/>
          <w:szCs w:val="32"/>
        </w:rPr>
      </w:pPr>
      <w:r w:rsidRPr="00AC0ED1">
        <w:rPr>
          <w:b/>
          <w:sz w:val="28"/>
          <w:szCs w:val="28"/>
        </w:rPr>
        <w:t>PIC MICROCONTROLLER DATA SHEETS</w:t>
      </w:r>
    </w:p>
    <w:p w:rsidR="001C0876" w:rsidRDefault="001C0876" w:rsidP="001C0876">
      <w:pPr>
        <w:jc w:val="both"/>
        <w:rPr>
          <w:sz w:val="28"/>
          <w:szCs w:val="28"/>
        </w:rPr>
      </w:pPr>
      <w:r>
        <w:rPr>
          <w:noProof/>
        </w:rPr>
        <w:lastRenderedPageBreak/>
        <w:drawing>
          <wp:anchor distT="0" distB="0" distL="114300" distR="114300" simplePos="0" relativeHeight="251706368" behindDoc="1" locked="0" layoutInCell="1" allowOverlap="1">
            <wp:simplePos x="0" y="0"/>
            <wp:positionH relativeFrom="column">
              <wp:posOffset>114300</wp:posOffset>
            </wp:positionH>
            <wp:positionV relativeFrom="paragraph">
              <wp:posOffset>56515</wp:posOffset>
            </wp:positionV>
            <wp:extent cx="5133975" cy="6619875"/>
            <wp:effectExtent l="19050" t="0" r="9525" b="0"/>
            <wp:wrapTight wrapText="bothSides">
              <wp:wrapPolygon edited="0">
                <wp:start x="-80" y="0"/>
                <wp:lineTo x="-80" y="21569"/>
                <wp:lineTo x="21640" y="21569"/>
                <wp:lineTo x="21640" y="0"/>
                <wp:lineTo x="-80" y="0"/>
              </wp:wrapPolygon>
            </wp:wrapTight>
            <wp:docPr id="1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7"/>
                    <a:srcRect/>
                    <a:stretch>
                      <a:fillRect/>
                    </a:stretch>
                  </pic:blipFill>
                  <pic:spPr bwMode="auto">
                    <a:xfrm>
                      <a:off x="0" y="0"/>
                      <a:ext cx="5133975" cy="6619875"/>
                    </a:xfrm>
                    <a:prstGeom prst="rect">
                      <a:avLst/>
                    </a:prstGeom>
                    <a:noFill/>
                    <a:ln w="9525">
                      <a:noFill/>
                      <a:miter lim="800000"/>
                      <a:headEnd/>
                      <a:tailEnd/>
                    </a:ln>
                  </pic:spPr>
                </pic:pic>
              </a:graphicData>
            </a:graphic>
          </wp:anchor>
        </w:drawing>
      </w:r>
    </w:p>
    <w:p w:rsidR="001C0876" w:rsidRDefault="001C0876" w:rsidP="001C0876">
      <w:pPr>
        <w:jc w:val="both"/>
        <w:rPr>
          <w:sz w:val="28"/>
          <w:szCs w:val="28"/>
        </w:rPr>
      </w:pPr>
      <w:r>
        <w:rPr>
          <w:noProof/>
          <w:sz w:val="28"/>
          <w:szCs w:val="28"/>
        </w:rPr>
        <w:lastRenderedPageBreak/>
        <w:drawing>
          <wp:inline distT="0" distB="0" distL="0" distR="0">
            <wp:extent cx="5829300" cy="7534275"/>
            <wp:effectExtent l="19050" t="0" r="0"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srcRect/>
                    <a:stretch>
                      <a:fillRect/>
                    </a:stretch>
                  </pic:blipFill>
                  <pic:spPr bwMode="auto">
                    <a:xfrm>
                      <a:off x="0" y="0"/>
                      <a:ext cx="5829300" cy="753427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829300" cy="7534275"/>
            <wp:effectExtent l="1905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srcRect/>
                    <a:stretch>
                      <a:fillRect/>
                    </a:stretch>
                  </pic:blipFill>
                  <pic:spPr bwMode="auto">
                    <a:xfrm>
                      <a:off x="0" y="0"/>
                      <a:ext cx="5829300" cy="753427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829300" cy="7534275"/>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srcRect/>
                    <a:stretch>
                      <a:fillRect/>
                    </a:stretch>
                  </pic:blipFill>
                  <pic:spPr bwMode="auto">
                    <a:xfrm>
                      <a:off x="0" y="0"/>
                      <a:ext cx="5829300" cy="753427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829300" cy="7534275"/>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5829300" cy="753427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829300" cy="7534275"/>
            <wp:effectExtent l="1905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srcRect/>
                    <a:stretch>
                      <a:fillRect/>
                    </a:stretch>
                  </pic:blipFill>
                  <pic:spPr bwMode="auto">
                    <a:xfrm>
                      <a:off x="0" y="0"/>
                      <a:ext cx="5829300" cy="753427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829300" cy="7534275"/>
            <wp:effectExtent l="19050" t="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srcRect/>
                    <a:stretch>
                      <a:fillRect/>
                    </a:stretch>
                  </pic:blipFill>
                  <pic:spPr bwMode="auto">
                    <a:xfrm>
                      <a:off x="0" y="0"/>
                      <a:ext cx="5829300" cy="7534275"/>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5829300" cy="7534275"/>
            <wp:effectExtent l="1905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srcRect/>
                    <a:stretch>
                      <a:fillRect/>
                    </a:stretch>
                  </pic:blipFill>
                  <pic:spPr bwMode="auto">
                    <a:xfrm>
                      <a:off x="0" y="0"/>
                      <a:ext cx="5829300" cy="7534275"/>
                    </a:xfrm>
                    <a:prstGeom prst="rect">
                      <a:avLst/>
                    </a:prstGeom>
                    <a:noFill/>
                    <a:ln w="9525">
                      <a:noFill/>
                      <a:miter lim="800000"/>
                      <a:headEnd/>
                      <a:tailEnd/>
                    </a:ln>
                  </pic:spPr>
                </pic:pic>
              </a:graphicData>
            </a:graphic>
          </wp:inline>
        </w:drawing>
      </w:r>
    </w:p>
    <w:p w:rsidR="001C0876" w:rsidRDefault="001C0876" w:rsidP="001C0876">
      <w:pPr>
        <w:jc w:val="both"/>
        <w:rPr>
          <w:sz w:val="28"/>
          <w:szCs w:val="28"/>
        </w:rPr>
      </w:pPr>
    </w:p>
    <w:p w:rsidR="001C0876" w:rsidRDefault="001C0876" w:rsidP="001C0876">
      <w:pPr>
        <w:jc w:val="both"/>
        <w:rPr>
          <w:sz w:val="28"/>
          <w:szCs w:val="28"/>
        </w:rPr>
      </w:pPr>
    </w:p>
    <w:sectPr w:rsidR="001C0876" w:rsidSect="008A6899">
      <w:headerReference w:type="default" r:id="rId85"/>
      <w:footerReference w:type="default" r:id="rId86"/>
      <w:pgSz w:w="12240" w:h="15840"/>
      <w:pgMar w:top="1440" w:right="1440" w:bottom="1440" w:left="1440" w:header="720" w:footer="720" w:gutter="0"/>
      <w:pgBorders>
        <w:top w:val="thickThinSmallGap" w:sz="18" w:space="20" w:color="auto"/>
        <w:left w:val="thickThinSmallGap" w:sz="18" w:space="15" w:color="auto"/>
        <w:bottom w:val="thinThickSmallGap" w:sz="18" w:space="8" w:color="auto"/>
        <w:right w:val="thinThickSmallGap" w:sz="18" w:space="15" w:color="auto"/>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BF3" w:rsidRDefault="00641BF3" w:rsidP="00140E76">
      <w:r>
        <w:separator/>
      </w:r>
    </w:p>
  </w:endnote>
  <w:endnote w:type="continuationSeparator" w:id="1">
    <w:p w:rsidR="00641BF3" w:rsidRDefault="00641BF3" w:rsidP="00140E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Blackadder ITC">
    <w:altName w:val="Chiller"/>
    <w:charset w:val="00"/>
    <w:family w:val="decorative"/>
    <w:pitch w:val="variable"/>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4B1" w:rsidRPr="008A6899" w:rsidRDefault="008A6899" w:rsidP="008A6899">
    <w:pPr>
      <w:pStyle w:val="Footer"/>
      <w:rPr>
        <w:sz w:val="20"/>
        <w:szCs w:val="20"/>
      </w:rPr>
    </w:pPr>
    <w:r w:rsidRPr="008A6899">
      <w:rPr>
        <w:sz w:val="20"/>
        <w:szCs w:val="20"/>
      </w:rPr>
      <w:t>DEPT.OF ELECTRONICS&amp;COMMUNICATION</w:t>
    </w:r>
  </w:p>
  <w:p w:rsidR="001F64B1" w:rsidRDefault="001F64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BF3" w:rsidRDefault="00641BF3" w:rsidP="00140E76">
      <w:r>
        <w:separator/>
      </w:r>
    </w:p>
  </w:footnote>
  <w:footnote w:type="continuationSeparator" w:id="1">
    <w:p w:rsidR="00641BF3" w:rsidRDefault="00641BF3" w:rsidP="00140E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899" w:rsidRPr="008A6899" w:rsidRDefault="008A6899" w:rsidP="008A6899">
    <w:pPr>
      <w:pStyle w:val="Header"/>
      <w:tabs>
        <w:tab w:val="clear" w:pos="4680"/>
        <w:tab w:val="clear" w:pos="9360"/>
        <w:tab w:val="left" w:pos="7605"/>
      </w:tabs>
      <w:rPr>
        <w:sz w:val="20"/>
        <w:szCs w:val="20"/>
      </w:rPr>
    </w:pPr>
    <w:r w:rsidRPr="008A6899">
      <w:rPr>
        <w:sz w:val="20"/>
        <w:szCs w:val="20"/>
      </w:rPr>
      <w:t>CELL PHONE BASED VOTING SYSTEM</w:t>
    </w:r>
    <w:r>
      <w:rPr>
        <w:sz w:val="20"/>
        <w:szCs w:val="20"/>
      </w:rPr>
      <w:tab/>
      <w:t xml:space="preserve">     ASIET,KALADY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A54"/>
    <w:multiLevelType w:val="hybridMultilevel"/>
    <w:tmpl w:val="27F09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15EBC"/>
    <w:multiLevelType w:val="hybridMultilevel"/>
    <w:tmpl w:val="6068FA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AF22547"/>
    <w:multiLevelType w:val="hybridMultilevel"/>
    <w:tmpl w:val="19182882"/>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3">
    <w:nsid w:val="0B8A5401"/>
    <w:multiLevelType w:val="hybridMultilevel"/>
    <w:tmpl w:val="F828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727EB"/>
    <w:multiLevelType w:val="multilevel"/>
    <w:tmpl w:val="5A10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E24391"/>
    <w:multiLevelType w:val="hybridMultilevel"/>
    <w:tmpl w:val="9D98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A6611"/>
    <w:multiLevelType w:val="multilevel"/>
    <w:tmpl w:val="D2E8B6E2"/>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nsid w:val="1E6705BE"/>
    <w:multiLevelType w:val="multilevel"/>
    <w:tmpl w:val="076AAA7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262504B"/>
    <w:multiLevelType w:val="multilevel"/>
    <w:tmpl w:val="BEBEF890"/>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1710"/>
        </w:tabs>
        <w:ind w:left="171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4050"/>
        </w:tabs>
        <w:ind w:left="4050" w:hanging="1080"/>
      </w:pPr>
      <w:rPr>
        <w:rFonts w:hint="default"/>
      </w:rPr>
    </w:lvl>
    <w:lvl w:ilvl="4">
      <w:start w:val="1"/>
      <w:numFmt w:val="decimal"/>
      <w:lvlText w:val="%1.%2.%3.%4.%5"/>
      <w:lvlJc w:val="left"/>
      <w:pPr>
        <w:tabs>
          <w:tab w:val="num" w:pos="5400"/>
        </w:tabs>
        <w:ind w:left="5400" w:hanging="1440"/>
      </w:pPr>
      <w:rPr>
        <w:rFonts w:hint="default"/>
      </w:rPr>
    </w:lvl>
    <w:lvl w:ilvl="5">
      <w:start w:val="1"/>
      <w:numFmt w:val="decimal"/>
      <w:lvlText w:val="%1.%2.%3.%4.%5.%6"/>
      <w:lvlJc w:val="left"/>
      <w:pPr>
        <w:tabs>
          <w:tab w:val="num" w:pos="6750"/>
        </w:tabs>
        <w:ind w:left="6750" w:hanging="1800"/>
      </w:pPr>
      <w:rPr>
        <w:rFonts w:hint="default"/>
      </w:rPr>
    </w:lvl>
    <w:lvl w:ilvl="6">
      <w:start w:val="1"/>
      <w:numFmt w:val="decimal"/>
      <w:lvlText w:val="%1.%2.%3.%4.%5.%6.%7"/>
      <w:lvlJc w:val="left"/>
      <w:pPr>
        <w:tabs>
          <w:tab w:val="num" w:pos="7740"/>
        </w:tabs>
        <w:ind w:left="7740" w:hanging="1800"/>
      </w:pPr>
      <w:rPr>
        <w:rFonts w:hint="default"/>
      </w:rPr>
    </w:lvl>
    <w:lvl w:ilvl="7">
      <w:start w:val="1"/>
      <w:numFmt w:val="decimal"/>
      <w:lvlText w:val="%1.%2.%3.%4.%5.%6.%7.%8"/>
      <w:lvlJc w:val="left"/>
      <w:pPr>
        <w:tabs>
          <w:tab w:val="num" w:pos="9090"/>
        </w:tabs>
        <w:ind w:left="9090" w:hanging="2160"/>
      </w:pPr>
      <w:rPr>
        <w:rFonts w:hint="default"/>
      </w:rPr>
    </w:lvl>
    <w:lvl w:ilvl="8">
      <w:start w:val="1"/>
      <w:numFmt w:val="decimal"/>
      <w:lvlText w:val="%1.%2.%3.%4.%5.%6.%7.%8.%9"/>
      <w:lvlJc w:val="left"/>
      <w:pPr>
        <w:tabs>
          <w:tab w:val="num" w:pos="10440"/>
        </w:tabs>
        <w:ind w:left="10440" w:hanging="2520"/>
      </w:pPr>
      <w:rPr>
        <w:rFonts w:hint="default"/>
      </w:rPr>
    </w:lvl>
  </w:abstractNum>
  <w:abstractNum w:abstractNumId="9">
    <w:nsid w:val="25295867"/>
    <w:multiLevelType w:val="hybridMultilevel"/>
    <w:tmpl w:val="18CA8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0A2084"/>
    <w:multiLevelType w:val="multilevel"/>
    <w:tmpl w:val="29C4A546"/>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1215"/>
        </w:tabs>
        <w:ind w:left="1215" w:hanging="49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2D8636C0"/>
    <w:multiLevelType w:val="hybridMultilevel"/>
    <w:tmpl w:val="5772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9411A5"/>
    <w:multiLevelType w:val="hybridMultilevel"/>
    <w:tmpl w:val="90FC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39572B"/>
    <w:multiLevelType w:val="multilevel"/>
    <w:tmpl w:val="979A57D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
    <w:nsid w:val="4456646D"/>
    <w:multiLevelType w:val="hybridMultilevel"/>
    <w:tmpl w:val="340E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496F35"/>
    <w:multiLevelType w:val="hybridMultilevel"/>
    <w:tmpl w:val="1630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4E7E9D"/>
    <w:multiLevelType w:val="multilevel"/>
    <w:tmpl w:val="5AE2216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579A6BF7"/>
    <w:multiLevelType w:val="hybridMultilevel"/>
    <w:tmpl w:val="2550E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4C5173"/>
    <w:multiLevelType w:val="hybridMultilevel"/>
    <w:tmpl w:val="D5301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7D2282"/>
    <w:multiLevelType w:val="multilevel"/>
    <w:tmpl w:val="93525DA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73A43D8E"/>
    <w:multiLevelType w:val="hybridMultilevel"/>
    <w:tmpl w:val="3934E9D4"/>
    <w:lvl w:ilvl="0" w:tplc="0312022A">
      <w:start w:val="1"/>
      <w:numFmt w:val="decimal"/>
      <w:lvlText w:val="%1."/>
      <w:lvlJc w:val="left"/>
      <w:pPr>
        <w:tabs>
          <w:tab w:val="num" w:pos="2520"/>
        </w:tabs>
        <w:ind w:left="2520" w:hanging="360"/>
      </w:pPr>
      <w:rPr>
        <w:rFonts w:hint="default"/>
      </w:rPr>
    </w:lvl>
    <w:lvl w:ilvl="1" w:tplc="7C8A3548">
      <w:numFmt w:val="none"/>
      <w:lvlText w:val=""/>
      <w:lvlJc w:val="left"/>
      <w:pPr>
        <w:tabs>
          <w:tab w:val="num" w:pos="360"/>
        </w:tabs>
      </w:pPr>
    </w:lvl>
    <w:lvl w:ilvl="2" w:tplc="8E04A008">
      <w:numFmt w:val="none"/>
      <w:lvlText w:val=""/>
      <w:lvlJc w:val="left"/>
      <w:pPr>
        <w:tabs>
          <w:tab w:val="num" w:pos="360"/>
        </w:tabs>
      </w:pPr>
    </w:lvl>
    <w:lvl w:ilvl="3" w:tplc="CD8AB33E">
      <w:numFmt w:val="none"/>
      <w:lvlText w:val=""/>
      <w:lvlJc w:val="left"/>
      <w:pPr>
        <w:tabs>
          <w:tab w:val="num" w:pos="360"/>
        </w:tabs>
      </w:pPr>
    </w:lvl>
    <w:lvl w:ilvl="4" w:tplc="FA7870C6">
      <w:numFmt w:val="none"/>
      <w:lvlText w:val=""/>
      <w:lvlJc w:val="left"/>
      <w:pPr>
        <w:tabs>
          <w:tab w:val="num" w:pos="360"/>
        </w:tabs>
      </w:pPr>
    </w:lvl>
    <w:lvl w:ilvl="5" w:tplc="E0E2C9F6">
      <w:numFmt w:val="none"/>
      <w:lvlText w:val=""/>
      <w:lvlJc w:val="left"/>
      <w:pPr>
        <w:tabs>
          <w:tab w:val="num" w:pos="360"/>
        </w:tabs>
      </w:pPr>
    </w:lvl>
    <w:lvl w:ilvl="6" w:tplc="9BDE3F46">
      <w:numFmt w:val="none"/>
      <w:lvlText w:val=""/>
      <w:lvlJc w:val="left"/>
      <w:pPr>
        <w:tabs>
          <w:tab w:val="num" w:pos="360"/>
        </w:tabs>
      </w:pPr>
    </w:lvl>
    <w:lvl w:ilvl="7" w:tplc="B958FF58">
      <w:numFmt w:val="none"/>
      <w:lvlText w:val=""/>
      <w:lvlJc w:val="left"/>
      <w:pPr>
        <w:tabs>
          <w:tab w:val="num" w:pos="360"/>
        </w:tabs>
      </w:pPr>
    </w:lvl>
    <w:lvl w:ilvl="8" w:tplc="5B4E413C">
      <w:numFmt w:val="none"/>
      <w:lvlText w:val=""/>
      <w:lvlJc w:val="left"/>
      <w:pPr>
        <w:tabs>
          <w:tab w:val="num" w:pos="360"/>
        </w:tabs>
      </w:pPr>
    </w:lvl>
  </w:abstractNum>
  <w:abstractNum w:abstractNumId="21">
    <w:nsid w:val="74216DB2"/>
    <w:multiLevelType w:val="multilevel"/>
    <w:tmpl w:val="785617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AC64AEE"/>
    <w:multiLevelType w:val="hybridMultilevel"/>
    <w:tmpl w:val="C6F4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1471E"/>
    <w:multiLevelType w:val="hybridMultilevel"/>
    <w:tmpl w:val="9E304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900E48"/>
    <w:multiLevelType w:val="hybridMultilevel"/>
    <w:tmpl w:val="54C6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6"/>
  </w:num>
  <w:num w:numId="4">
    <w:abstractNumId w:val="13"/>
  </w:num>
  <w:num w:numId="5">
    <w:abstractNumId w:val="19"/>
  </w:num>
  <w:num w:numId="6">
    <w:abstractNumId w:val="7"/>
  </w:num>
  <w:num w:numId="7">
    <w:abstractNumId w:val="21"/>
  </w:num>
  <w:num w:numId="8">
    <w:abstractNumId w:val="8"/>
  </w:num>
  <w:num w:numId="9">
    <w:abstractNumId w:val="18"/>
  </w:num>
  <w:num w:numId="10">
    <w:abstractNumId w:val="16"/>
  </w:num>
  <w:num w:numId="11">
    <w:abstractNumId w:val="2"/>
  </w:num>
  <w:num w:numId="12">
    <w:abstractNumId w:val="23"/>
  </w:num>
  <w:num w:numId="13">
    <w:abstractNumId w:val="4"/>
  </w:num>
  <w:num w:numId="14">
    <w:abstractNumId w:val="17"/>
  </w:num>
  <w:num w:numId="15">
    <w:abstractNumId w:val="1"/>
  </w:num>
  <w:num w:numId="16">
    <w:abstractNumId w:val="3"/>
  </w:num>
  <w:num w:numId="17">
    <w:abstractNumId w:val="22"/>
  </w:num>
  <w:num w:numId="18">
    <w:abstractNumId w:val="24"/>
  </w:num>
  <w:num w:numId="19">
    <w:abstractNumId w:val="9"/>
  </w:num>
  <w:num w:numId="20">
    <w:abstractNumId w:val="11"/>
  </w:num>
  <w:num w:numId="21">
    <w:abstractNumId w:val="14"/>
  </w:num>
  <w:num w:numId="22">
    <w:abstractNumId w:val="5"/>
  </w:num>
  <w:num w:numId="23">
    <w:abstractNumId w:val="0"/>
  </w:num>
  <w:num w:numId="24">
    <w:abstractNumId w:val="12"/>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20"/>
  <w:displayHorizontalDrawingGridEvery w:val="2"/>
  <w:characterSpacingControl w:val="doNotCompress"/>
  <w:hdrShapeDefaults>
    <o:shapedefaults v:ext="edit" spidmax="76802"/>
  </w:hdrShapeDefaults>
  <w:footnotePr>
    <w:footnote w:id="0"/>
    <w:footnote w:id="1"/>
  </w:footnotePr>
  <w:endnotePr>
    <w:endnote w:id="0"/>
    <w:endnote w:id="1"/>
  </w:endnotePr>
  <w:compat/>
  <w:rsids>
    <w:rsidRoot w:val="003C5373"/>
    <w:rsid w:val="000030E9"/>
    <w:rsid w:val="00043EBA"/>
    <w:rsid w:val="00075175"/>
    <w:rsid w:val="00077F39"/>
    <w:rsid w:val="0009142F"/>
    <w:rsid w:val="000B11B8"/>
    <w:rsid w:val="000B52C2"/>
    <w:rsid w:val="000B5674"/>
    <w:rsid w:val="000C5F17"/>
    <w:rsid w:val="000C7CE4"/>
    <w:rsid w:val="000E7F5D"/>
    <w:rsid w:val="00102D01"/>
    <w:rsid w:val="001153D2"/>
    <w:rsid w:val="00115E5D"/>
    <w:rsid w:val="00121F8D"/>
    <w:rsid w:val="00127D58"/>
    <w:rsid w:val="00140E76"/>
    <w:rsid w:val="001445F0"/>
    <w:rsid w:val="001814F6"/>
    <w:rsid w:val="00181B7F"/>
    <w:rsid w:val="00190265"/>
    <w:rsid w:val="0019555E"/>
    <w:rsid w:val="001956C6"/>
    <w:rsid w:val="001A2D8B"/>
    <w:rsid w:val="001C0876"/>
    <w:rsid w:val="001C6869"/>
    <w:rsid w:val="001D0B25"/>
    <w:rsid w:val="001D5B60"/>
    <w:rsid w:val="001F100B"/>
    <w:rsid w:val="001F43A2"/>
    <w:rsid w:val="001F64B1"/>
    <w:rsid w:val="001F7286"/>
    <w:rsid w:val="00201C8A"/>
    <w:rsid w:val="00225986"/>
    <w:rsid w:val="00235D7D"/>
    <w:rsid w:val="002440BA"/>
    <w:rsid w:val="002507EE"/>
    <w:rsid w:val="00252C86"/>
    <w:rsid w:val="00280473"/>
    <w:rsid w:val="0028419F"/>
    <w:rsid w:val="002B67CE"/>
    <w:rsid w:val="002C3E72"/>
    <w:rsid w:val="002E051C"/>
    <w:rsid w:val="002E61D0"/>
    <w:rsid w:val="002F62E8"/>
    <w:rsid w:val="002F6BA7"/>
    <w:rsid w:val="003042EE"/>
    <w:rsid w:val="00324B07"/>
    <w:rsid w:val="003268C7"/>
    <w:rsid w:val="00336E02"/>
    <w:rsid w:val="00337D9D"/>
    <w:rsid w:val="003711FE"/>
    <w:rsid w:val="0038760E"/>
    <w:rsid w:val="00387E8D"/>
    <w:rsid w:val="003A323F"/>
    <w:rsid w:val="003C24E4"/>
    <w:rsid w:val="003C5373"/>
    <w:rsid w:val="003D155C"/>
    <w:rsid w:val="003E6361"/>
    <w:rsid w:val="003F4CE2"/>
    <w:rsid w:val="004227C4"/>
    <w:rsid w:val="00437D9B"/>
    <w:rsid w:val="00447FE4"/>
    <w:rsid w:val="004A5304"/>
    <w:rsid w:val="004B6545"/>
    <w:rsid w:val="004F589F"/>
    <w:rsid w:val="005049F5"/>
    <w:rsid w:val="00510EE9"/>
    <w:rsid w:val="0051743D"/>
    <w:rsid w:val="005204AC"/>
    <w:rsid w:val="00520C74"/>
    <w:rsid w:val="005221B8"/>
    <w:rsid w:val="00546E6F"/>
    <w:rsid w:val="0054715C"/>
    <w:rsid w:val="00554AEC"/>
    <w:rsid w:val="00567947"/>
    <w:rsid w:val="00583358"/>
    <w:rsid w:val="00587FB6"/>
    <w:rsid w:val="00593A7A"/>
    <w:rsid w:val="005951B2"/>
    <w:rsid w:val="005A55C8"/>
    <w:rsid w:val="005D1BE5"/>
    <w:rsid w:val="005D3DA8"/>
    <w:rsid w:val="005D6998"/>
    <w:rsid w:val="005E28B6"/>
    <w:rsid w:val="005F6155"/>
    <w:rsid w:val="005F6555"/>
    <w:rsid w:val="00600A85"/>
    <w:rsid w:val="00632BD4"/>
    <w:rsid w:val="00641BF3"/>
    <w:rsid w:val="00652553"/>
    <w:rsid w:val="0066470C"/>
    <w:rsid w:val="006676E6"/>
    <w:rsid w:val="00673B81"/>
    <w:rsid w:val="00683FA4"/>
    <w:rsid w:val="00687B0C"/>
    <w:rsid w:val="006B5EE3"/>
    <w:rsid w:val="006C7800"/>
    <w:rsid w:val="006F398B"/>
    <w:rsid w:val="00703825"/>
    <w:rsid w:val="00723323"/>
    <w:rsid w:val="007248F4"/>
    <w:rsid w:val="00730959"/>
    <w:rsid w:val="00734970"/>
    <w:rsid w:val="00760C60"/>
    <w:rsid w:val="00792F8D"/>
    <w:rsid w:val="007A12F0"/>
    <w:rsid w:val="007C6A15"/>
    <w:rsid w:val="007D450D"/>
    <w:rsid w:val="007F5AD2"/>
    <w:rsid w:val="007F5B5D"/>
    <w:rsid w:val="00801ED7"/>
    <w:rsid w:val="008111DE"/>
    <w:rsid w:val="008301B0"/>
    <w:rsid w:val="00855EC1"/>
    <w:rsid w:val="00865A54"/>
    <w:rsid w:val="00871FBA"/>
    <w:rsid w:val="00874C8A"/>
    <w:rsid w:val="008A2122"/>
    <w:rsid w:val="008A2125"/>
    <w:rsid w:val="008A6899"/>
    <w:rsid w:val="008B2E4B"/>
    <w:rsid w:val="008B2EF8"/>
    <w:rsid w:val="008B32E7"/>
    <w:rsid w:val="008B5579"/>
    <w:rsid w:val="008D07B5"/>
    <w:rsid w:val="008D68FC"/>
    <w:rsid w:val="008E7DBD"/>
    <w:rsid w:val="009040B2"/>
    <w:rsid w:val="00912117"/>
    <w:rsid w:val="00912DC9"/>
    <w:rsid w:val="00916F64"/>
    <w:rsid w:val="00932EB3"/>
    <w:rsid w:val="00990A0F"/>
    <w:rsid w:val="009B6A9C"/>
    <w:rsid w:val="009B713D"/>
    <w:rsid w:val="009C026C"/>
    <w:rsid w:val="00A059C1"/>
    <w:rsid w:val="00A06BF8"/>
    <w:rsid w:val="00A13291"/>
    <w:rsid w:val="00A269E0"/>
    <w:rsid w:val="00A628EC"/>
    <w:rsid w:val="00A6565D"/>
    <w:rsid w:val="00A659F3"/>
    <w:rsid w:val="00A71BF0"/>
    <w:rsid w:val="00A93625"/>
    <w:rsid w:val="00AA119B"/>
    <w:rsid w:val="00AC5748"/>
    <w:rsid w:val="00AE2F35"/>
    <w:rsid w:val="00AE3955"/>
    <w:rsid w:val="00B243AD"/>
    <w:rsid w:val="00B564DB"/>
    <w:rsid w:val="00B65C65"/>
    <w:rsid w:val="00B6769A"/>
    <w:rsid w:val="00B7447F"/>
    <w:rsid w:val="00BA236B"/>
    <w:rsid w:val="00BC1A6C"/>
    <w:rsid w:val="00BC6F97"/>
    <w:rsid w:val="00BD2A27"/>
    <w:rsid w:val="00BD3E3C"/>
    <w:rsid w:val="00BD5EC1"/>
    <w:rsid w:val="00BE7CE0"/>
    <w:rsid w:val="00BF6465"/>
    <w:rsid w:val="00C40D2F"/>
    <w:rsid w:val="00C42F3E"/>
    <w:rsid w:val="00C540BF"/>
    <w:rsid w:val="00C67A63"/>
    <w:rsid w:val="00CA0848"/>
    <w:rsid w:val="00CD76A9"/>
    <w:rsid w:val="00CE2813"/>
    <w:rsid w:val="00D22DF5"/>
    <w:rsid w:val="00D67A02"/>
    <w:rsid w:val="00D708C4"/>
    <w:rsid w:val="00D84B76"/>
    <w:rsid w:val="00DB22B0"/>
    <w:rsid w:val="00DB67C0"/>
    <w:rsid w:val="00DD1243"/>
    <w:rsid w:val="00DD43D7"/>
    <w:rsid w:val="00DF524C"/>
    <w:rsid w:val="00E65427"/>
    <w:rsid w:val="00E66E18"/>
    <w:rsid w:val="00E67B54"/>
    <w:rsid w:val="00E81D56"/>
    <w:rsid w:val="00E855D0"/>
    <w:rsid w:val="00EA49B2"/>
    <w:rsid w:val="00EA7755"/>
    <w:rsid w:val="00EC50E5"/>
    <w:rsid w:val="00ED56B2"/>
    <w:rsid w:val="00EE3075"/>
    <w:rsid w:val="00EE33DD"/>
    <w:rsid w:val="00EE508C"/>
    <w:rsid w:val="00EF1A4C"/>
    <w:rsid w:val="00F10CEF"/>
    <w:rsid w:val="00F12B48"/>
    <w:rsid w:val="00F3091B"/>
    <w:rsid w:val="00F35CAB"/>
    <w:rsid w:val="00F41B1C"/>
    <w:rsid w:val="00F471AE"/>
    <w:rsid w:val="00F5201E"/>
    <w:rsid w:val="00F650FD"/>
    <w:rsid w:val="00F92D7A"/>
    <w:rsid w:val="00F92EB6"/>
    <w:rsid w:val="00F93035"/>
    <w:rsid w:val="00FA2D93"/>
    <w:rsid w:val="00FA58B9"/>
    <w:rsid w:val="00FA62F0"/>
    <w:rsid w:val="00FB3797"/>
    <w:rsid w:val="00FD0908"/>
    <w:rsid w:val="00FE3417"/>
    <w:rsid w:val="00FE682D"/>
    <w:rsid w:val="00FF6D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rules v:ext="edit">
        <o:r id="V:Rule16" type="connector" idref="#_x0000_s1055"/>
        <o:r id="V:Rule17" type="connector" idref="#_x0000_s1051"/>
        <o:r id="V:Rule18" type="connector" idref="#_x0000_s1052"/>
        <o:r id="V:Rule19" type="connector" idref="#_x0000_s1107"/>
        <o:r id="V:Rule20" type="connector" idref="#_x0000_s1053"/>
        <o:r id="V:Rule21" type="connector" idref="#_x0000_s1057"/>
        <o:r id="V:Rule22" type="connector" idref="#_x0000_s1054"/>
        <o:r id="V:Rule23" type="connector" idref="#_x0000_s1037"/>
        <o:r id="V:Rule24" type="connector" idref="#_x0000_s1182"/>
        <o:r id="V:Rule25" type="connector" idref="#_x0000_s1039"/>
        <o:r id="V:Rule26" type="connector" idref="#_x0000_s1058"/>
        <o:r id="V:Rule27" type="connector" idref="#_x0000_s1062"/>
        <o:r id="V:Rule28" type="connector" idref="#_x0000_s1061"/>
        <o:r id="V:Rule29" type="connector" idref="#_x0000_s1038"/>
        <o:r id="V:Rule3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373"/>
    <w:rPr>
      <w:rFonts w:ascii="Times New Roman" w:eastAsia="Times New Roman" w:hAnsi="Times New Roman"/>
      <w:sz w:val="24"/>
      <w:szCs w:val="24"/>
    </w:rPr>
  </w:style>
  <w:style w:type="paragraph" w:styleId="Heading1">
    <w:name w:val="heading 1"/>
    <w:basedOn w:val="Normal"/>
    <w:next w:val="Normal"/>
    <w:link w:val="Heading1Char"/>
    <w:qFormat/>
    <w:rsid w:val="00652553"/>
    <w:pPr>
      <w:keepNext/>
      <w:jc w:val="center"/>
      <w:outlineLvl w:val="0"/>
    </w:pPr>
    <w:rPr>
      <w:b/>
      <w:bCs/>
      <w:sz w:val="36"/>
    </w:rPr>
  </w:style>
  <w:style w:type="paragraph" w:styleId="Heading5">
    <w:name w:val="heading 5"/>
    <w:basedOn w:val="Normal"/>
    <w:next w:val="Normal"/>
    <w:link w:val="Heading5Char"/>
    <w:uiPriority w:val="9"/>
    <w:semiHidden/>
    <w:unhideWhenUsed/>
    <w:qFormat/>
    <w:rsid w:val="00140E7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9F3"/>
    <w:pPr>
      <w:ind w:left="720"/>
      <w:contextualSpacing/>
    </w:pPr>
  </w:style>
  <w:style w:type="paragraph" w:styleId="BalloonText">
    <w:name w:val="Balloon Text"/>
    <w:basedOn w:val="Normal"/>
    <w:link w:val="BalloonTextChar"/>
    <w:uiPriority w:val="99"/>
    <w:semiHidden/>
    <w:unhideWhenUsed/>
    <w:rsid w:val="00673B81"/>
    <w:rPr>
      <w:rFonts w:ascii="Tahoma" w:hAnsi="Tahoma" w:cs="Tahoma"/>
      <w:sz w:val="16"/>
      <w:szCs w:val="16"/>
    </w:rPr>
  </w:style>
  <w:style w:type="character" w:customStyle="1" w:styleId="BalloonTextChar">
    <w:name w:val="Balloon Text Char"/>
    <w:basedOn w:val="DefaultParagraphFont"/>
    <w:link w:val="BalloonText"/>
    <w:uiPriority w:val="99"/>
    <w:semiHidden/>
    <w:rsid w:val="00673B81"/>
    <w:rPr>
      <w:rFonts w:ascii="Tahoma" w:eastAsia="Times New Roman" w:hAnsi="Tahoma" w:cs="Tahoma"/>
      <w:sz w:val="16"/>
      <w:szCs w:val="16"/>
    </w:rPr>
  </w:style>
  <w:style w:type="paragraph" w:customStyle="1" w:styleId="Default">
    <w:name w:val="Default"/>
    <w:rsid w:val="00181B7F"/>
    <w:pPr>
      <w:autoSpaceDE w:val="0"/>
      <w:autoSpaceDN w:val="0"/>
      <w:adjustRightInd w:val="0"/>
    </w:pPr>
    <w:rPr>
      <w:rFonts w:ascii="Times New Roman" w:hAnsi="Times New Roman"/>
      <w:color w:val="000000"/>
      <w:sz w:val="24"/>
      <w:szCs w:val="24"/>
    </w:rPr>
  </w:style>
  <w:style w:type="character" w:customStyle="1" w:styleId="Heading1Char">
    <w:name w:val="Heading 1 Char"/>
    <w:basedOn w:val="DefaultParagraphFont"/>
    <w:link w:val="Heading1"/>
    <w:rsid w:val="00652553"/>
    <w:rPr>
      <w:rFonts w:ascii="Times New Roman" w:eastAsia="Times New Roman" w:hAnsi="Times New Roman"/>
      <w:b/>
      <w:bCs/>
      <w:sz w:val="36"/>
      <w:szCs w:val="24"/>
    </w:rPr>
  </w:style>
  <w:style w:type="character" w:customStyle="1" w:styleId="Heading5Char">
    <w:name w:val="Heading 5 Char"/>
    <w:basedOn w:val="DefaultParagraphFont"/>
    <w:link w:val="Heading5"/>
    <w:uiPriority w:val="9"/>
    <w:semiHidden/>
    <w:rsid w:val="00140E76"/>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rsid w:val="00140E76"/>
    <w:rPr>
      <w:color w:val="0000FF"/>
      <w:u w:val="single"/>
    </w:rPr>
  </w:style>
  <w:style w:type="paragraph" w:styleId="Header">
    <w:name w:val="header"/>
    <w:basedOn w:val="Normal"/>
    <w:link w:val="HeaderChar"/>
    <w:uiPriority w:val="99"/>
    <w:semiHidden/>
    <w:unhideWhenUsed/>
    <w:rsid w:val="00140E76"/>
    <w:pPr>
      <w:tabs>
        <w:tab w:val="center" w:pos="4680"/>
        <w:tab w:val="right" w:pos="9360"/>
      </w:tabs>
    </w:pPr>
  </w:style>
  <w:style w:type="character" w:customStyle="1" w:styleId="HeaderChar">
    <w:name w:val="Header Char"/>
    <w:basedOn w:val="DefaultParagraphFont"/>
    <w:link w:val="Header"/>
    <w:uiPriority w:val="99"/>
    <w:semiHidden/>
    <w:rsid w:val="00140E76"/>
    <w:rPr>
      <w:rFonts w:ascii="Times New Roman" w:eastAsia="Times New Roman" w:hAnsi="Times New Roman"/>
      <w:sz w:val="24"/>
      <w:szCs w:val="24"/>
    </w:rPr>
  </w:style>
  <w:style w:type="paragraph" w:styleId="Footer">
    <w:name w:val="footer"/>
    <w:basedOn w:val="Normal"/>
    <w:link w:val="FooterChar"/>
    <w:uiPriority w:val="99"/>
    <w:unhideWhenUsed/>
    <w:rsid w:val="00140E76"/>
    <w:pPr>
      <w:tabs>
        <w:tab w:val="center" w:pos="4680"/>
        <w:tab w:val="right" w:pos="9360"/>
      </w:tabs>
    </w:pPr>
  </w:style>
  <w:style w:type="character" w:customStyle="1" w:styleId="FooterChar">
    <w:name w:val="Footer Char"/>
    <w:basedOn w:val="DefaultParagraphFont"/>
    <w:link w:val="Footer"/>
    <w:uiPriority w:val="99"/>
    <w:rsid w:val="00140E76"/>
    <w:rPr>
      <w:rFonts w:ascii="Times New Roman" w:eastAsia="Times New Roman" w:hAnsi="Times New Roman"/>
      <w:sz w:val="24"/>
      <w:szCs w:val="24"/>
    </w:rPr>
  </w:style>
  <w:style w:type="table" w:styleId="TableGrid">
    <w:name w:val="Table Grid"/>
    <w:basedOn w:val="TableNormal"/>
    <w:uiPriority w:val="59"/>
    <w:rsid w:val="00801ED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801ED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8B2E4B"/>
    <w:rPr>
      <w:sz w:val="20"/>
      <w:szCs w:val="20"/>
    </w:rPr>
  </w:style>
  <w:style w:type="character" w:customStyle="1" w:styleId="EndnoteTextChar">
    <w:name w:val="Endnote Text Char"/>
    <w:basedOn w:val="DefaultParagraphFont"/>
    <w:link w:val="EndnoteText"/>
    <w:uiPriority w:val="99"/>
    <w:semiHidden/>
    <w:rsid w:val="008B2E4B"/>
    <w:rPr>
      <w:rFonts w:ascii="Times New Roman" w:eastAsia="Times New Roman" w:hAnsi="Times New Roman"/>
    </w:rPr>
  </w:style>
  <w:style w:type="character" w:styleId="EndnoteReference">
    <w:name w:val="endnote reference"/>
    <w:basedOn w:val="DefaultParagraphFont"/>
    <w:uiPriority w:val="99"/>
    <w:semiHidden/>
    <w:unhideWhenUsed/>
    <w:rsid w:val="008B2E4B"/>
    <w:rPr>
      <w:vertAlign w:val="superscript"/>
    </w:rPr>
  </w:style>
  <w:style w:type="paragraph" w:styleId="FootnoteText">
    <w:name w:val="footnote text"/>
    <w:basedOn w:val="Normal"/>
    <w:link w:val="FootnoteTextChar"/>
    <w:uiPriority w:val="99"/>
    <w:semiHidden/>
    <w:unhideWhenUsed/>
    <w:rsid w:val="008B2E4B"/>
    <w:rPr>
      <w:sz w:val="20"/>
      <w:szCs w:val="20"/>
    </w:rPr>
  </w:style>
  <w:style w:type="character" w:customStyle="1" w:styleId="FootnoteTextChar">
    <w:name w:val="Footnote Text Char"/>
    <w:basedOn w:val="DefaultParagraphFont"/>
    <w:link w:val="FootnoteText"/>
    <w:uiPriority w:val="99"/>
    <w:semiHidden/>
    <w:rsid w:val="008B2E4B"/>
    <w:rPr>
      <w:rFonts w:ascii="Times New Roman" w:eastAsia="Times New Roman" w:hAnsi="Times New Roman"/>
    </w:rPr>
  </w:style>
  <w:style w:type="character" w:styleId="FootnoteReference">
    <w:name w:val="footnote reference"/>
    <w:basedOn w:val="DefaultParagraphFont"/>
    <w:uiPriority w:val="99"/>
    <w:semiHidden/>
    <w:unhideWhenUsed/>
    <w:rsid w:val="008B2E4B"/>
    <w:rPr>
      <w:vertAlign w:val="superscript"/>
    </w:rPr>
  </w:style>
  <w:style w:type="paragraph" w:styleId="NormalWeb">
    <w:name w:val="Normal (Web)"/>
    <w:basedOn w:val="Normal"/>
    <w:uiPriority w:val="99"/>
    <w:unhideWhenUsed/>
    <w:rsid w:val="00DF524C"/>
    <w:pPr>
      <w:spacing w:before="100" w:beforeAutospacing="1" w:after="100" w:afterAutospacing="1"/>
    </w:pPr>
  </w:style>
  <w:style w:type="character" w:customStyle="1" w:styleId="maintext">
    <w:name w:val="maintext"/>
    <w:basedOn w:val="DefaultParagraphFont"/>
    <w:rsid w:val="00DF524C"/>
  </w:style>
  <w:style w:type="character" w:styleId="FollowedHyperlink">
    <w:name w:val="FollowedHyperlink"/>
    <w:basedOn w:val="DefaultParagraphFont"/>
    <w:uiPriority w:val="99"/>
    <w:semiHidden/>
    <w:unhideWhenUsed/>
    <w:rsid w:val="00A936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386676">
      <w:bodyDiv w:val="1"/>
      <w:marLeft w:val="0"/>
      <w:marRight w:val="0"/>
      <w:marTop w:val="0"/>
      <w:marBottom w:val="0"/>
      <w:divBdr>
        <w:top w:val="none" w:sz="0" w:space="0" w:color="auto"/>
        <w:left w:val="none" w:sz="0" w:space="0" w:color="auto"/>
        <w:bottom w:val="none" w:sz="0" w:space="0" w:color="auto"/>
        <w:right w:val="none" w:sz="0" w:space="0" w:color="auto"/>
      </w:divBdr>
    </w:div>
    <w:div w:id="299963150">
      <w:bodyDiv w:val="1"/>
      <w:marLeft w:val="0"/>
      <w:marRight w:val="0"/>
      <w:marTop w:val="0"/>
      <w:marBottom w:val="0"/>
      <w:divBdr>
        <w:top w:val="none" w:sz="0" w:space="0" w:color="auto"/>
        <w:left w:val="none" w:sz="0" w:space="0" w:color="auto"/>
        <w:bottom w:val="none" w:sz="0" w:space="0" w:color="auto"/>
        <w:right w:val="none" w:sz="0" w:space="0" w:color="auto"/>
      </w:divBdr>
    </w:div>
    <w:div w:id="337314169">
      <w:bodyDiv w:val="1"/>
      <w:marLeft w:val="0"/>
      <w:marRight w:val="0"/>
      <w:marTop w:val="0"/>
      <w:marBottom w:val="0"/>
      <w:divBdr>
        <w:top w:val="none" w:sz="0" w:space="0" w:color="auto"/>
        <w:left w:val="none" w:sz="0" w:space="0" w:color="auto"/>
        <w:bottom w:val="none" w:sz="0" w:space="0" w:color="auto"/>
        <w:right w:val="none" w:sz="0" w:space="0" w:color="auto"/>
      </w:divBdr>
    </w:div>
    <w:div w:id="533739410">
      <w:bodyDiv w:val="1"/>
      <w:marLeft w:val="0"/>
      <w:marRight w:val="0"/>
      <w:marTop w:val="0"/>
      <w:marBottom w:val="0"/>
      <w:divBdr>
        <w:top w:val="none" w:sz="0" w:space="0" w:color="auto"/>
        <w:left w:val="none" w:sz="0" w:space="0" w:color="auto"/>
        <w:bottom w:val="none" w:sz="0" w:space="0" w:color="auto"/>
        <w:right w:val="none" w:sz="0" w:space="0" w:color="auto"/>
      </w:divBdr>
    </w:div>
    <w:div w:id="118856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en.wikipedia.org/wiki/Transistor-transistor_logic" TargetMode="External"/><Relationship Id="rId26" Type="http://schemas.openxmlformats.org/officeDocument/2006/relationships/image" Target="media/image10.png"/><Relationship Id="rId39" Type="http://schemas.openxmlformats.org/officeDocument/2006/relationships/hyperlink" Target="http://en.wikipedia.org/wiki/Direct_current" TargetMode="External"/><Relationship Id="rId21" Type="http://schemas.openxmlformats.org/officeDocument/2006/relationships/hyperlink" Target="http://en.wikipedia.org/wiki/Hysteresis" TargetMode="External"/><Relationship Id="rId34" Type="http://schemas.openxmlformats.org/officeDocument/2006/relationships/image" Target="media/image11.png"/><Relationship Id="rId42" Type="http://schemas.openxmlformats.org/officeDocument/2006/relationships/hyperlink" Target="http://en.wikipedia.org/wiki/Transformer" TargetMode="External"/><Relationship Id="rId47" Type="http://schemas.openxmlformats.org/officeDocument/2006/relationships/oleObject" Target="embeddings/oleObject1.bin"/><Relationship Id="rId50" Type="http://schemas.openxmlformats.org/officeDocument/2006/relationships/image" Target="media/image15.png"/><Relationship Id="rId55" Type="http://schemas.openxmlformats.org/officeDocument/2006/relationships/oleObject" Target="embeddings/oleObject5.bin"/><Relationship Id="rId63" Type="http://schemas.openxmlformats.org/officeDocument/2006/relationships/oleObject" Target="embeddings/oleObject9.bin"/><Relationship Id="rId68" Type="http://schemas.openxmlformats.org/officeDocument/2006/relationships/image" Target="media/image24.png"/><Relationship Id="rId76" Type="http://schemas.openxmlformats.org/officeDocument/2006/relationships/hyperlink" Target="http://www.datasheetcatalog.com" TargetMode="External"/><Relationship Id="rId84"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hyperlink" Target="http://en.wikipedia.org/wiki/Integrated_circuit" TargetMode="External"/><Relationship Id="rId29" Type="http://schemas.openxmlformats.org/officeDocument/2006/relationships/hyperlink" Target="http://en.wikipedia.org/wiki/Voltage" TargetMode="External"/><Relationship Id="rId11" Type="http://schemas.openxmlformats.org/officeDocument/2006/relationships/image" Target="media/image4.jpeg"/><Relationship Id="rId24" Type="http://schemas.openxmlformats.org/officeDocument/2006/relationships/hyperlink" Target="http://en.wikipedia.org/wiki/MAX232" TargetMode="External"/><Relationship Id="rId32" Type="http://schemas.openxmlformats.org/officeDocument/2006/relationships/hyperlink" Target="http://en.wikipedia.org/wiki/Ampere" TargetMode="External"/><Relationship Id="rId37" Type="http://schemas.openxmlformats.org/officeDocument/2006/relationships/hyperlink" Target="http://en.wikipedia.org/wiki/Polarity_%28physics%29" TargetMode="External"/><Relationship Id="rId40" Type="http://schemas.openxmlformats.org/officeDocument/2006/relationships/hyperlink" Target="http://en.wikipedia.org/wiki/Rectifier" TargetMode="External"/><Relationship Id="rId45" Type="http://schemas.openxmlformats.org/officeDocument/2006/relationships/image" Target="media/image12.png"/><Relationship Id="rId53" Type="http://schemas.openxmlformats.org/officeDocument/2006/relationships/oleObject" Target="embeddings/oleObject4.bin"/><Relationship Id="rId58" Type="http://schemas.openxmlformats.org/officeDocument/2006/relationships/image" Target="media/image19.png"/><Relationship Id="rId66" Type="http://schemas.openxmlformats.org/officeDocument/2006/relationships/image" Target="media/image23.png"/><Relationship Id="rId74" Type="http://schemas.openxmlformats.org/officeDocument/2006/relationships/hyperlink" Target="http://www.housestuffs.com" TargetMode="External"/><Relationship Id="rId79" Type="http://schemas.openxmlformats.org/officeDocument/2006/relationships/image" Target="media/image3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image" Target="media/image33.png"/><Relationship Id="rId19" Type="http://schemas.openxmlformats.org/officeDocument/2006/relationships/hyperlink" Target="http://en.wikipedia.org/wiki/Charge_pum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en.wikipedia.org/wiki/Baud" TargetMode="External"/><Relationship Id="rId27" Type="http://schemas.openxmlformats.org/officeDocument/2006/relationships/hyperlink" Target="http://en.wikipedia.org/wiki/Linear_regulator" TargetMode="External"/><Relationship Id="rId30" Type="http://schemas.openxmlformats.org/officeDocument/2006/relationships/hyperlink" Target="http://en.wikipedia.org/wiki/TO220" TargetMode="External"/><Relationship Id="rId35" Type="http://schemas.openxmlformats.org/officeDocument/2006/relationships/hyperlink" Target="http://en.wikipedia.org/wiki/Diode" TargetMode="External"/><Relationship Id="rId43" Type="http://schemas.openxmlformats.org/officeDocument/2006/relationships/hyperlink" Target="http://en.wikipedia.org/wiki/Center_tap" TargetMode="External"/><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22.png"/><Relationship Id="rId69" Type="http://schemas.openxmlformats.org/officeDocument/2006/relationships/oleObject" Target="embeddings/oleObject12.bin"/><Relationship Id="rId77"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oleObject" Target="embeddings/oleObject3.bin"/><Relationship Id="rId72" Type="http://schemas.openxmlformats.org/officeDocument/2006/relationships/image" Target="media/image26.emf"/><Relationship Id="rId80" Type="http://schemas.openxmlformats.org/officeDocument/2006/relationships/image" Target="media/image31.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n.wikipedia.org/wiki/RS-232" TargetMode="External"/><Relationship Id="rId25" Type="http://schemas.openxmlformats.org/officeDocument/2006/relationships/image" Target="media/image9.emf"/><Relationship Id="rId33" Type="http://schemas.openxmlformats.org/officeDocument/2006/relationships/hyperlink" Target="http://en.wikipedia.org/wiki/Electric_current" TargetMode="External"/><Relationship Id="rId38" Type="http://schemas.openxmlformats.org/officeDocument/2006/relationships/hyperlink" Target="http://en.wikipedia.org/wiki/Alternating_current" TargetMode="External"/><Relationship Id="rId46" Type="http://schemas.openxmlformats.org/officeDocument/2006/relationships/image" Target="media/image13.png"/><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hyperlink" Target="http://en.wikipedia.org/wiki/Transistor-transistor_logic" TargetMode="External"/><Relationship Id="rId41" Type="http://schemas.openxmlformats.org/officeDocument/2006/relationships/hyperlink" Target="http://en.wikipedia.org/wiki/Rectifier" TargetMode="Externa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image" Target="media/image25.png"/><Relationship Id="rId75" Type="http://schemas.openxmlformats.org/officeDocument/2006/relationships/hyperlink" Target="http://www.nationalSemiconductors.com" TargetMode="External"/><Relationship Id="rId83" Type="http://schemas.openxmlformats.org/officeDocument/2006/relationships/image" Target="media/image3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n.wikipedia.org/wiki/Farad" TargetMode="External"/><Relationship Id="rId28" Type="http://schemas.openxmlformats.org/officeDocument/2006/relationships/hyperlink" Target="http://en.wikipedia.org/wiki/Integrated_circuits" TargetMode="External"/><Relationship Id="rId36" Type="http://schemas.openxmlformats.org/officeDocument/2006/relationships/hyperlink" Target="http://en.wikipedia.org/wiki/Bridge_circuit" TargetMode="External"/><Relationship Id="rId49" Type="http://schemas.openxmlformats.org/officeDocument/2006/relationships/oleObject" Target="embeddings/oleObject2.bin"/><Relationship Id="rId57" Type="http://schemas.openxmlformats.org/officeDocument/2006/relationships/oleObject" Target="embeddings/oleObject6.bin"/><Relationship Id="rId10" Type="http://schemas.openxmlformats.org/officeDocument/2006/relationships/image" Target="media/image3.emf"/><Relationship Id="rId31" Type="http://schemas.openxmlformats.org/officeDocument/2006/relationships/hyperlink" Target="http://en.wikipedia.org/wiki/TO3" TargetMode="External"/><Relationship Id="rId44" Type="http://schemas.openxmlformats.org/officeDocument/2006/relationships/hyperlink" Target="http://en.wikipedia.org/wiki/Bridge_rectifier" TargetMode="External"/><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oleObject" Target="embeddings/oleObject10.bin"/><Relationship Id="rId73" Type="http://schemas.openxmlformats.org/officeDocument/2006/relationships/image" Target="media/image27.emf"/><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1F487-7A3D-4E24-B233-C6761426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8271</Words>
  <Characters>47147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rjm</dc:creator>
  <cp:lastModifiedBy>Gopi</cp:lastModifiedBy>
  <cp:revision>83</cp:revision>
  <cp:lastPrinted>2010-04-17T06:02:00Z</cp:lastPrinted>
  <dcterms:created xsi:type="dcterms:W3CDTF">2010-03-31T06:33:00Z</dcterms:created>
  <dcterms:modified xsi:type="dcterms:W3CDTF">2010-07-26T01:19:00Z</dcterms:modified>
</cp:coreProperties>
</file>